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0634B" w:rsidR="00552206" w:rsidP="002C047D" w:rsidRDefault="00552206" w14:paraId="2FD576A0" w14:textId="77777777">
      <w:pPr>
        <w:jc w:val="right"/>
        <w:rPr>
          <w:rFonts w:ascii="Adelle" w:hAnsi="Adelle" w:cs="Arial"/>
        </w:rPr>
      </w:pPr>
    </w:p>
    <w:p w:rsidRPr="0000634B" w:rsidR="004C5F7A" w:rsidP="004C5F7A" w:rsidRDefault="004C5F7A" w14:paraId="2B349305" w14:textId="77777777">
      <w:pPr>
        <w:rPr>
          <w:rFonts w:ascii="Adelle" w:hAnsi="Adelle"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088"/>
        <w:gridCol w:w="7766"/>
      </w:tblGrid>
      <w:tr w:rsidRPr="0000634B" w:rsidR="003934BF" w:rsidTr="303ABF6A" w14:paraId="49B549AE" w14:textId="77777777">
        <w:tc>
          <w:tcPr>
            <w:tcW w:w="2088" w:type="dxa"/>
            <w:tcMar/>
          </w:tcPr>
          <w:p w:rsidRPr="004C5F7A" w:rsidR="003934BF" w:rsidP="7DCB7A69" w:rsidRDefault="003934BF" w14:paraId="1AF8F7D1" w14:textId="77777777">
            <w:pPr>
              <w:jc w:val="both"/>
              <w:rPr>
                <w:rFonts w:ascii="Rubik Light" w:hAnsi="Rubik Light" w:cs="Rubik Light"/>
              </w:rPr>
            </w:pPr>
            <w:r w:rsidRPr="7DCB7A69">
              <w:rPr>
                <w:rFonts w:ascii="Rubik Light" w:hAnsi="Rubik Light" w:cs="Rubik Light"/>
              </w:rPr>
              <w:t>Job Title</w:t>
            </w:r>
            <w:r w:rsidRPr="7DCB7A69" w:rsidR="000B558F">
              <w:rPr>
                <w:rFonts w:ascii="Rubik Light" w:hAnsi="Rubik Light" w:cs="Rubik Light"/>
              </w:rPr>
              <w:t>:</w:t>
            </w:r>
          </w:p>
        </w:tc>
        <w:tc>
          <w:tcPr>
            <w:tcW w:w="7766" w:type="dxa"/>
            <w:tcMar/>
          </w:tcPr>
          <w:p w:rsidRPr="001B4F21" w:rsidR="003934BF" w:rsidP="7DCB7A69" w:rsidRDefault="001B4F21" w14:paraId="5C47CDF6" w14:textId="4FBDA3F8">
            <w:pPr>
              <w:jc w:val="both"/>
              <w:rPr>
                <w:rFonts w:ascii="Rubik Light" w:hAnsi="Rubik Light" w:cs="Rubik Light"/>
              </w:rPr>
            </w:pPr>
            <w:r w:rsidRPr="303ABF6A" w:rsidR="663241B8">
              <w:rPr>
                <w:rFonts w:ascii="Rubik Light" w:hAnsi="Rubik Light" w:cs="Rubik Light"/>
              </w:rPr>
              <w:t xml:space="preserve">Assistant </w:t>
            </w:r>
            <w:r w:rsidRPr="303ABF6A" w:rsidR="001B4F21">
              <w:rPr>
                <w:rFonts w:ascii="Rubik Light" w:hAnsi="Rubik Light" w:cs="Rubik Light"/>
              </w:rPr>
              <w:t>Ca</w:t>
            </w:r>
            <w:r w:rsidRPr="303ABF6A" w:rsidR="7749B79B">
              <w:rPr>
                <w:rFonts w:ascii="Rubik Light" w:hAnsi="Rubik Light" w:cs="Rubik Light"/>
              </w:rPr>
              <w:t xml:space="preserve">tering </w:t>
            </w:r>
            <w:r w:rsidRPr="303ABF6A" w:rsidR="007C1135">
              <w:rPr>
                <w:rFonts w:ascii="Rubik Light" w:hAnsi="Rubik Light" w:cs="Rubik Light"/>
              </w:rPr>
              <w:t>Supervisor</w:t>
            </w:r>
          </w:p>
        </w:tc>
      </w:tr>
      <w:tr w:rsidRPr="0000634B" w:rsidR="003934BF" w:rsidTr="303ABF6A" w14:paraId="6D6A1993" w14:textId="77777777">
        <w:tc>
          <w:tcPr>
            <w:tcW w:w="2088" w:type="dxa"/>
            <w:tcMar/>
          </w:tcPr>
          <w:p w:rsidRPr="004C5F7A" w:rsidR="003934BF" w:rsidP="7DCB7A69" w:rsidRDefault="00F76C93" w14:paraId="4AD886F4" w14:textId="77777777">
            <w:pPr>
              <w:jc w:val="both"/>
              <w:rPr>
                <w:rFonts w:ascii="Rubik Light" w:hAnsi="Rubik Light" w:cs="Rubik Light"/>
              </w:rPr>
            </w:pPr>
            <w:r w:rsidRPr="7DCB7A69">
              <w:rPr>
                <w:rFonts w:ascii="Rubik Light" w:hAnsi="Rubik Light" w:cs="Rubik Light"/>
              </w:rPr>
              <w:t>Department</w:t>
            </w:r>
            <w:r w:rsidRPr="7DCB7A69" w:rsidR="000B558F">
              <w:rPr>
                <w:rFonts w:ascii="Rubik Light" w:hAnsi="Rubik Light" w:cs="Rubik Light"/>
              </w:rPr>
              <w:t>:</w:t>
            </w:r>
          </w:p>
        </w:tc>
        <w:tc>
          <w:tcPr>
            <w:tcW w:w="7766" w:type="dxa"/>
            <w:tcMar/>
          </w:tcPr>
          <w:p w:rsidRPr="001B4F21" w:rsidR="003934BF" w:rsidP="7DCB7A69" w:rsidRDefault="001B4F21" w14:paraId="6FBE2A4F" w14:textId="77777777">
            <w:pPr>
              <w:jc w:val="both"/>
              <w:rPr>
                <w:rFonts w:ascii="Rubik Light" w:hAnsi="Rubik Light" w:cs="Rubik Light"/>
              </w:rPr>
            </w:pPr>
            <w:r w:rsidRPr="7DCB7A69">
              <w:rPr>
                <w:rFonts w:ascii="Rubik Light" w:hAnsi="Rubik Light" w:cs="Rubik Light"/>
              </w:rPr>
              <w:t>Commercial</w:t>
            </w:r>
          </w:p>
        </w:tc>
      </w:tr>
      <w:tr w:rsidRPr="0000634B" w:rsidR="003934BF" w:rsidTr="303ABF6A" w14:paraId="54CAE1CE" w14:textId="77777777">
        <w:tc>
          <w:tcPr>
            <w:tcW w:w="2088" w:type="dxa"/>
            <w:tcMar/>
          </w:tcPr>
          <w:p w:rsidRPr="004C5F7A" w:rsidR="003934BF" w:rsidP="7DCB7A69" w:rsidRDefault="00F76C93" w14:paraId="1A64066E" w14:textId="77777777">
            <w:pPr>
              <w:jc w:val="both"/>
              <w:rPr>
                <w:rFonts w:ascii="Rubik Light" w:hAnsi="Rubik Light" w:cs="Rubik Light"/>
              </w:rPr>
            </w:pPr>
            <w:r w:rsidRPr="7DCB7A69">
              <w:rPr>
                <w:rFonts w:ascii="Rubik Light" w:hAnsi="Rubik Light" w:cs="Rubik Light"/>
              </w:rPr>
              <w:t>Responsible to</w:t>
            </w:r>
            <w:r w:rsidRPr="7DCB7A69" w:rsidR="000B558F">
              <w:rPr>
                <w:rFonts w:ascii="Rubik Light" w:hAnsi="Rubik Light" w:cs="Rubik Light"/>
              </w:rPr>
              <w:t>:</w:t>
            </w:r>
          </w:p>
        </w:tc>
        <w:tc>
          <w:tcPr>
            <w:tcW w:w="7766" w:type="dxa"/>
            <w:tcMar/>
          </w:tcPr>
          <w:p w:rsidRPr="001B4F21" w:rsidR="003934BF" w:rsidP="7DCB7A69" w:rsidRDefault="34BB0B76" w14:paraId="0A575E57" w14:textId="05CD1EF2">
            <w:pPr>
              <w:spacing w:line="259" w:lineRule="auto"/>
              <w:jc w:val="both"/>
              <w:rPr>
                <w:rFonts w:ascii="Rubik Light" w:hAnsi="Rubik Light" w:cs="Rubik Light"/>
              </w:rPr>
            </w:pPr>
            <w:r w:rsidRPr="7DCB7A69">
              <w:rPr>
                <w:rFonts w:ascii="Rubik Light" w:hAnsi="Rubik Light" w:cs="Rubik Light"/>
              </w:rPr>
              <w:t>Catering Assistant Manager</w:t>
            </w:r>
          </w:p>
        </w:tc>
      </w:tr>
      <w:tr w:rsidRPr="0000634B" w:rsidR="003934BF" w:rsidTr="303ABF6A" w14:paraId="6DC9BF90" w14:textId="77777777">
        <w:tc>
          <w:tcPr>
            <w:tcW w:w="2088" w:type="dxa"/>
            <w:tcMar/>
          </w:tcPr>
          <w:p w:rsidRPr="004C5F7A" w:rsidR="003934BF" w:rsidP="7DCB7A69" w:rsidRDefault="00F76C93" w14:paraId="06459081" w14:textId="77777777">
            <w:pPr>
              <w:jc w:val="both"/>
              <w:rPr>
                <w:rFonts w:ascii="Rubik Light" w:hAnsi="Rubik Light" w:cs="Rubik Light"/>
              </w:rPr>
            </w:pPr>
            <w:r w:rsidRPr="7DCB7A69">
              <w:rPr>
                <w:rFonts w:ascii="Rubik Light" w:hAnsi="Rubik Light" w:cs="Rubik Light"/>
              </w:rPr>
              <w:t>Responsible for</w:t>
            </w:r>
            <w:r w:rsidRPr="7DCB7A69" w:rsidR="000B558F">
              <w:rPr>
                <w:rFonts w:ascii="Rubik Light" w:hAnsi="Rubik Light" w:cs="Rubik Light"/>
              </w:rPr>
              <w:t>:</w:t>
            </w:r>
          </w:p>
        </w:tc>
        <w:tc>
          <w:tcPr>
            <w:tcW w:w="7766" w:type="dxa"/>
            <w:tcMar/>
          </w:tcPr>
          <w:p w:rsidRPr="001B4F21" w:rsidR="003934BF" w:rsidP="7DCB7A69" w:rsidRDefault="001B4F21" w14:paraId="35C55139" w14:textId="77777777">
            <w:pPr>
              <w:jc w:val="both"/>
              <w:rPr>
                <w:rFonts w:ascii="Rubik Light" w:hAnsi="Rubik Light" w:cs="Rubik Light"/>
              </w:rPr>
            </w:pPr>
            <w:r w:rsidRPr="7DCB7A69">
              <w:rPr>
                <w:rFonts w:ascii="Rubik Light" w:hAnsi="Rubik Light" w:cs="Rubik Light"/>
              </w:rPr>
              <w:t>n/a</w:t>
            </w:r>
          </w:p>
        </w:tc>
      </w:tr>
      <w:tr w:rsidRPr="0000634B" w:rsidR="003934BF" w:rsidTr="303ABF6A" w14:paraId="55B2427C" w14:textId="77777777">
        <w:tc>
          <w:tcPr>
            <w:tcW w:w="2088" w:type="dxa"/>
            <w:tcMar/>
          </w:tcPr>
          <w:p w:rsidRPr="004C5F7A" w:rsidR="003934BF" w:rsidP="7DCB7A69" w:rsidRDefault="00F76C93" w14:paraId="6FC6D891" w14:textId="77777777">
            <w:pPr>
              <w:jc w:val="both"/>
              <w:rPr>
                <w:rFonts w:ascii="Rubik Light" w:hAnsi="Rubik Light" w:cs="Rubik Light"/>
              </w:rPr>
            </w:pPr>
            <w:r w:rsidRPr="7DCB7A69">
              <w:rPr>
                <w:rFonts w:ascii="Rubik Light" w:hAnsi="Rubik Light" w:cs="Rubik Light"/>
              </w:rPr>
              <w:t>Salary</w:t>
            </w:r>
            <w:r w:rsidRPr="7DCB7A69" w:rsidR="000B558F">
              <w:rPr>
                <w:rFonts w:ascii="Rubik Light" w:hAnsi="Rubik Light" w:cs="Rubik Light"/>
              </w:rPr>
              <w:t>:</w:t>
            </w:r>
          </w:p>
        </w:tc>
        <w:tc>
          <w:tcPr>
            <w:tcW w:w="7766" w:type="dxa"/>
            <w:tcMar/>
          </w:tcPr>
          <w:p w:rsidRPr="001B4F21" w:rsidR="003934BF" w:rsidP="7DCB7A69" w:rsidRDefault="007C1135" w14:paraId="3A6F2A30" w14:textId="2DF86043">
            <w:pPr>
              <w:jc w:val="both"/>
              <w:rPr>
                <w:rFonts w:ascii="Rubik Light" w:hAnsi="Rubik Light" w:cs="Rubik Light"/>
              </w:rPr>
            </w:pPr>
            <w:r w:rsidRPr="31B1AE2D" w:rsidR="007C1135">
              <w:rPr>
                <w:rFonts w:ascii="Rubik Light" w:hAnsi="Rubik Light" w:cs="Rubik Light"/>
              </w:rPr>
              <w:t>£23,</w:t>
            </w:r>
            <w:r w:rsidRPr="31B1AE2D" w:rsidR="69805B4B">
              <w:rPr>
                <w:rFonts w:ascii="Rubik Light" w:hAnsi="Rubik Light" w:cs="Rubik Light"/>
              </w:rPr>
              <w:t>734.62</w:t>
            </w:r>
            <w:r w:rsidRPr="31B1AE2D" w:rsidR="007C1135">
              <w:rPr>
                <w:rFonts w:ascii="Rubik Light" w:hAnsi="Rubik Light" w:cs="Rubik Light"/>
              </w:rPr>
              <w:t xml:space="preserve"> p/a pro-rata</w:t>
            </w:r>
          </w:p>
        </w:tc>
      </w:tr>
      <w:tr w:rsidRPr="0000634B" w:rsidR="006B7EE6" w:rsidTr="303ABF6A" w14:paraId="79A018C9" w14:textId="77777777">
        <w:tc>
          <w:tcPr>
            <w:tcW w:w="2088" w:type="dxa"/>
            <w:tcMar/>
          </w:tcPr>
          <w:p w:rsidRPr="004C5F7A" w:rsidR="006B7EE6" w:rsidP="7DCB7A69" w:rsidRDefault="02A86C2D" w14:paraId="32AD8117" w14:textId="2C1E5C54">
            <w:pPr>
              <w:spacing w:line="259" w:lineRule="auto"/>
              <w:jc w:val="both"/>
              <w:rPr>
                <w:rFonts w:ascii="Rubik Light" w:hAnsi="Rubik Light" w:cs="Rubik Light"/>
              </w:rPr>
            </w:pPr>
            <w:r w:rsidRPr="7DCB7A69">
              <w:rPr>
                <w:rFonts w:ascii="Rubik Light" w:hAnsi="Rubik Light" w:cs="Rubik Light"/>
              </w:rPr>
              <w:t>Location:</w:t>
            </w:r>
          </w:p>
        </w:tc>
        <w:tc>
          <w:tcPr>
            <w:tcW w:w="7766" w:type="dxa"/>
            <w:tcMar/>
          </w:tcPr>
          <w:p w:rsidRPr="001B4F21" w:rsidR="006B7EE6" w:rsidP="4BFB3943" w:rsidRDefault="02A86C2D" w14:paraId="453E145D" w14:textId="3ADCE3F6">
            <w:pPr>
              <w:jc w:val="both"/>
              <w:rPr>
                <w:rFonts w:ascii="Rubik Light" w:hAnsi="Rubik Light" w:eastAsia="Rubik Light" w:cs="Rubik Light"/>
              </w:rPr>
            </w:pPr>
            <w:r w:rsidRPr="7DCB7A69">
              <w:rPr>
                <w:rFonts w:ascii="Rubik Light" w:hAnsi="Rubik Light" w:eastAsia="Rubik Light" w:cs="Rubik Light"/>
                <w:color w:val="000000" w:themeColor="text1"/>
              </w:rPr>
              <w:t>Wolseley Kingfisher Café, The Wolseley Centre, Wolseley Bridge, Stafford, ST17 0WT</w:t>
            </w:r>
          </w:p>
        </w:tc>
      </w:tr>
      <w:tr w:rsidRPr="0000634B" w:rsidR="003934BF" w:rsidTr="303ABF6A" w14:paraId="67400DCE" w14:textId="77777777">
        <w:tc>
          <w:tcPr>
            <w:tcW w:w="2088" w:type="dxa"/>
            <w:tcMar/>
          </w:tcPr>
          <w:p w:rsidRPr="004C5F7A" w:rsidR="003934BF" w:rsidP="7DCB7A69" w:rsidRDefault="00B26FAA" w14:paraId="0DE3D188" w14:textId="77777777">
            <w:pPr>
              <w:rPr>
                <w:rFonts w:ascii="Rubik Light" w:hAnsi="Rubik Light" w:cs="Rubik Light"/>
              </w:rPr>
            </w:pPr>
            <w:r w:rsidRPr="7DCB7A69">
              <w:rPr>
                <w:rFonts w:ascii="Rubik Light" w:hAnsi="Rubik Light" w:cs="Rubik Light"/>
              </w:rPr>
              <w:t>Permanent/Fixed T</w:t>
            </w:r>
            <w:r w:rsidRPr="7DCB7A69" w:rsidR="00B55D8C">
              <w:rPr>
                <w:rFonts w:ascii="Rubik Light" w:hAnsi="Rubik Light" w:cs="Rubik Light"/>
              </w:rPr>
              <w:t>erm/</w:t>
            </w:r>
            <w:r w:rsidRPr="7DCB7A69">
              <w:rPr>
                <w:rFonts w:ascii="Rubik Light" w:hAnsi="Rubik Light" w:cs="Rubik Light"/>
              </w:rPr>
              <w:t>Sessional</w:t>
            </w:r>
            <w:r w:rsidRPr="7DCB7A69" w:rsidR="000B558F">
              <w:rPr>
                <w:rFonts w:ascii="Rubik Light" w:hAnsi="Rubik Light" w:cs="Rubik Light"/>
              </w:rPr>
              <w:t>:</w:t>
            </w:r>
          </w:p>
        </w:tc>
        <w:tc>
          <w:tcPr>
            <w:tcW w:w="7766" w:type="dxa"/>
            <w:tcMar/>
          </w:tcPr>
          <w:p w:rsidRPr="001B4F21" w:rsidR="003934BF" w:rsidP="7DCB7A69" w:rsidRDefault="43615939" w14:paraId="77EA0148" w14:textId="0B9B93F7">
            <w:pPr>
              <w:rPr>
                <w:rFonts w:ascii="Rubik Light" w:hAnsi="Rubik Light" w:eastAsia="Rubik Light" w:cs="Rubik Light"/>
              </w:rPr>
            </w:pPr>
            <w:r w:rsidRPr="7DCB7A69">
              <w:rPr>
                <w:rFonts w:ascii="Rubik Light" w:hAnsi="Rubik Light" w:eastAsia="Rubik Light" w:cs="Rubik Light"/>
                <w:color w:val="000000" w:themeColor="text1"/>
              </w:rPr>
              <w:t xml:space="preserve">Permanent: Part-time </w:t>
            </w:r>
            <w:r w:rsidR="007C1135">
              <w:rPr>
                <w:rFonts w:ascii="Rubik Light" w:hAnsi="Rubik Light" w:eastAsia="Rubik Light" w:cs="Rubik Light"/>
                <w:color w:val="000000" w:themeColor="text1"/>
              </w:rPr>
              <w:t>32</w:t>
            </w:r>
            <w:r w:rsidRPr="7DCB7A69">
              <w:rPr>
                <w:rFonts w:ascii="Rubik Light" w:hAnsi="Rubik Light" w:eastAsia="Rubik Light" w:cs="Rubik Light"/>
                <w:color w:val="000000" w:themeColor="text1"/>
              </w:rPr>
              <w:t xml:space="preserve"> hours per week (including alternate weekends, bank holidays and occasional evening)</w:t>
            </w:r>
          </w:p>
        </w:tc>
      </w:tr>
    </w:tbl>
    <w:p w:rsidRPr="0000634B" w:rsidR="002C047D" w:rsidP="002C047D" w:rsidRDefault="002C047D" w14:paraId="1F5E9259" w14:textId="77777777">
      <w:pPr>
        <w:jc w:val="both"/>
        <w:rPr>
          <w:rFonts w:ascii="Adelle" w:hAnsi="Adelle"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854"/>
      </w:tblGrid>
      <w:tr w:rsidRPr="0000634B" w:rsidR="00943FA7" w:rsidTr="7DCB7A69" w14:paraId="5E73818C" w14:textId="77777777">
        <w:tc>
          <w:tcPr>
            <w:tcW w:w="9854" w:type="dxa"/>
          </w:tcPr>
          <w:p w:rsidRPr="00EB792C" w:rsidR="005D12C6" w:rsidP="006A207E" w:rsidRDefault="00D94807" w14:paraId="0A211323" w14:textId="77777777">
            <w:pPr>
              <w:pBdr>
                <w:top w:val="single" w:color="auto" w:sz="4" w:space="1"/>
                <w:left w:val="single" w:color="auto" w:sz="4" w:space="4"/>
                <w:bottom w:val="single" w:color="auto" w:sz="4" w:space="1"/>
                <w:right w:val="single" w:color="auto" w:sz="4" w:space="4"/>
              </w:pBdr>
              <w:tabs>
                <w:tab w:val="left" w:pos="709"/>
                <w:tab w:val="left" w:pos="6480"/>
              </w:tabs>
              <w:rPr>
                <w:rFonts w:ascii="Adelle" w:hAnsi="Adelle" w:cs="Arial"/>
                <w:b/>
                <w:sz w:val="28"/>
              </w:rPr>
            </w:pPr>
            <w:r w:rsidRPr="00EB792C">
              <w:rPr>
                <w:rFonts w:ascii="Adelle" w:hAnsi="Adelle" w:cs="Arial"/>
                <w:b/>
                <w:sz w:val="28"/>
              </w:rPr>
              <w:t>Background information</w:t>
            </w:r>
            <w:r w:rsidRPr="00EB792C" w:rsidR="005D12C6">
              <w:rPr>
                <w:rFonts w:ascii="Adelle" w:hAnsi="Adelle" w:cs="Arial"/>
                <w:b/>
                <w:sz w:val="28"/>
              </w:rPr>
              <w:t xml:space="preserve"> </w:t>
            </w:r>
            <w:r w:rsidRPr="00EB792C" w:rsidR="005D12C6">
              <w:rPr>
                <w:rFonts w:ascii="Adelle" w:hAnsi="Adelle" w:cs="Arial"/>
                <w:b/>
                <w:vanish/>
                <w:sz w:val="28"/>
              </w:rPr>
              <w:t>(job title)</w:t>
            </w:r>
          </w:p>
          <w:p w:rsidRPr="008F0167" w:rsidR="008F0167" w:rsidP="008F0167" w:rsidRDefault="008F0167" w14:paraId="3C5FFAD6" w14:textId="77777777">
            <w:pPr>
              <w:shd w:val="clear" w:color="auto" w:fill="FFFFFF"/>
              <w:rPr>
                <w:rFonts w:ascii="Rubik Light" w:hAnsi="Rubik Light" w:cs="Rubik Light"/>
                <w:iCs/>
              </w:rPr>
            </w:pPr>
            <w:r w:rsidRPr="008F0167">
              <w:rPr>
                <w:rFonts w:ascii="Rubik Light" w:hAnsi="Rubik Light" w:cs="Rubik Light"/>
                <w:iCs/>
              </w:rPr>
              <w:t>Our mission statement is:</w:t>
            </w:r>
          </w:p>
          <w:p w:rsidRPr="008F0167" w:rsidR="008F0167" w:rsidP="008F0167" w:rsidRDefault="008F0167" w14:paraId="4926C3CD" w14:textId="77777777">
            <w:pPr>
              <w:shd w:val="clear" w:color="auto" w:fill="FFFFFF"/>
              <w:rPr>
                <w:rFonts w:ascii="Rubik Light" w:hAnsi="Rubik Light" w:cs="Rubik Light"/>
                <w:iCs/>
              </w:rPr>
            </w:pPr>
          </w:p>
          <w:p w:rsidRPr="008F0167" w:rsidR="008F0167" w:rsidP="008F0167" w:rsidRDefault="008F0167" w14:paraId="6F326410" w14:textId="77777777">
            <w:pPr>
              <w:shd w:val="clear" w:color="auto" w:fill="FFFFFF"/>
              <w:rPr>
                <w:rFonts w:ascii="Rubik Light" w:hAnsi="Rubik Light" w:cs="Rubik Light"/>
                <w:iCs/>
              </w:rPr>
            </w:pPr>
            <w:r w:rsidRPr="008F0167">
              <w:rPr>
                <w:rFonts w:ascii="Rubik Light" w:hAnsi="Rubik Light" w:cs="Rubik Light"/>
                <w:iCs/>
              </w:rPr>
              <w:t>“Staffordshire Wildlife Trust protects and enhances the wildlife and wild places of Staffordshire and promotes understanding, enjoyment and involvement in the natural world.”</w:t>
            </w:r>
          </w:p>
          <w:p w:rsidRPr="008F0167" w:rsidR="008F0167" w:rsidP="008F0167" w:rsidRDefault="008F0167" w14:paraId="7B35BCC9" w14:textId="77777777">
            <w:pPr>
              <w:shd w:val="clear" w:color="auto" w:fill="FFFFFF"/>
              <w:rPr>
                <w:rFonts w:ascii="Rubik Light" w:hAnsi="Rubik Light" w:cs="Rubik Light"/>
                <w:iCs/>
              </w:rPr>
            </w:pPr>
          </w:p>
          <w:p w:rsidRPr="008F0167" w:rsidR="008F0167" w:rsidP="008F0167" w:rsidRDefault="008F0167" w14:paraId="57985857" w14:textId="77777777">
            <w:pPr>
              <w:shd w:val="clear" w:color="auto" w:fill="FFFFFF"/>
              <w:rPr>
                <w:rFonts w:ascii="Rubik Light" w:hAnsi="Rubik Light" w:cs="Rubik Light"/>
                <w:iCs/>
              </w:rPr>
            </w:pPr>
            <w:r w:rsidRPr="008F0167">
              <w:rPr>
                <w:rFonts w:ascii="Rubik Light" w:hAnsi="Rubik Light" w:cs="Rubik Light"/>
                <w:iCs/>
              </w:rPr>
              <w:t>A registered charity established in 1969 we are one of 46 county Wildlife Trusts throughout the UK and is supported by over 18,500 members.</w:t>
            </w:r>
          </w:p>
          <w:p w:rsidRPr="008F0167" w:rsidR="008F0167" w:rsidP="008F0167" w:rsidRDefault="008F0167" w14:paraId="0A81DC0C" w14:textId="77777777">
            <w:pPr>
              <w:shd w:val="clear" w:color="auto" w:fill="FFFFFF"/>
              <w:rPr>
                <w:rFonts w:ascii="Rubik Light" w:hAnsi="Rubik Light" w:cs="Rubik Light"/>
                <w:iCs/>
              </w:rPr>
            </w:pPr>
          </w:p>
          <w:p w:rsidRPr="008F0167" w:rsidR="008F0167" w:rsidP="5B0ACB09" w:rsidRDefault="12788BE5" w14:paraId="32E3750D" w14:textId="3A0E29A3">
            <w:pPr>
              <w:shd w:val="clear" w:color="auto" w:fill="FFFFFF" w:themeFill="background1"/>
              <w:rPr>
                <w:rFonts w:ascii="Rubik Light" w:hAnsi="Rubik Light" w:cs="Rubik Light"/>
              </w:rPr>
            </w:pPr>
            <w:r w:rsidRPr="7DCB7A69">
              <w:rPr>
                <w:rFonts w:ascii="Rubik Light" w:hAnsi="Rubik Light" w:cs="Rubik Light"/>
              </w:rPr>
              <w:t xml:space="preserve">The Trust owns or manages 45 nature reserves covering an area of over 1980 hectares. Our </w:t>
            </w:r>
            <w:r w:rsidRPr="7DCB7A69" w:rsidR="47923532">
              <w:rPr>
                <w:rFonts w:ascii="Rubik Light" w:hAnsi="Rubik Light" w:cs="Rubik Light"/>
              </w:rPr>
              <w:t xml:space="preserve">circa </w:t>
            </w:r>
            <w:r w:rsidRPr="7DCB7A69">
              <w:rPr>
                <w:rFonts w:ascii="Rubik Light" w:hAnsi="Rubik Light" w:cs="Rubik Light"/>
              </w:rPr>
              <w:t>1</w:t>
            </w:r>
            <w:r w:rsidRPr="7DCB7A69" w:rsidR="03312469">
              <w:rPr>
                <w:rFonts w:ascii="Rubik Light" w:hAnsi="Rubik Light" w:cs="Rubik Light"/>
              </w:rPr>
              <w:t>3</w:t>
            </w:r>
            <w:r w:rsidRPr="7DCB7A69">
              <w:rPr>
                <w:rFonts w:ascii="Rubik Light" w:hAnsi="Rubik Light" w:cs="Rubik Light"/>
              </w:rPr>
              <w:t>0 staff are based in six locations around the county including our Headquarters at Wolseley Bridge, Stafford, with our work divided up into four departments: Conservation Delivery</w:t>
            </w:r>
            <w:r w:rsidRPr="7DCB7A69" w:rsidR="08BE096A">
              <w:rPr>
                <w:rFonts w:ascii="Rubik Light" w:hAnsi="Rubik Light" w:cs="Rubik Light"/>
              </w:rPr>
              <w:t xml:space="preserve"> &amp;</w:t>
            </w:r>
            <w:r w:rsidRPr="7DCB7A69">
              <w:rPr>
                <w:rFonts w:ascii="Rubik Light" w:hAnsi="Rubik Light" w:cs="Rubik Light"/>
              </w:rPr>
              <w:t xml:space="preserve"> Engagement, </w:t>
            </w:r>
            <w:r w:rsidRPr="7DCB7A69" w:rsidR="33EE0D8E">
              <w:rPr>
                <w:rFonts w:ascii="Rubik Light" w:hAnsi="Rubik Light" w:cs="Rubik Light"/>
              </w:rPr>
              <w:t xml:space="preserve">Fundraising &amp; </w:t>
            </w:r>
            <w:r w:rsidRPr="7DCB7A69" w:rsidR="114A36C4">
              <w:rPr>
                <w:rFonts w:ascii="Rubik Light" w:hAnsi="Rubik Light" w:cs="Rubik Light"/>
              </w:rPr>
              <w:t>Development, HR</w:t>
            </w:r>
            <w:r w:rsidRPr="7DCB7A69">
              <w:rPr>
                <w:rFonts w:ascii="Rubik Light" w:hAnsi="Rubik Light" w:cs="Rubik Light"/>
              </w:rPr>
              <w:t xml:space="preserve"> &amp; Support Services</w:t>
            </w:r>
            <w:r w:rsidRPr="7DCB7A69" w:rsidR="43982B03">
              <w:rPr>
                <w:rFonts w:ascii="Rubik Light" w:hAnsi="Rubik Light" w:cs="Rubik Light"/>
              </w:rPr>
              <w:t xml:space="preserve"> and Resources.</w:t>
            </w:r>
            <w:r w:rsidRPr="7DCB7A69">
              <w:rPr>
                <w:rFonts w:ascii="Rubik Light" w:hAnsi="Rubik Light" w:cs="Rubik Light"/>
              </w:rPr>
              <w:t xml:space="preserve"> The Trust has a diverse workforce including site wardens, wildlife surveyors, community and education officers and administration.</w:t>
            </w:r>
          </w:p>
          <w:p w:rsidRPr="008F0167" w:rsidR="008F0167" w:rsidP="008F0167" w:rsidRDefault="008F0167" w14:paraId="5B0E5281" w14:textId="77777777">
            <w:pPr>
              <w:shd w:val="clear" w:color="auto" w:fill="FFFFFF"/>
              <w:rPr>
                <w:rFonts w:ascii="Rubik Light" w:hAnsi="Rubik Light" w:cs="Rubik Light"/>
                <w:b/>
                <w:iCs/>
              </w:rPr>
            </w:pPr>
          </w:p>
          <w:p w:rsidRPr="008F0167" w:rsidR="008F0167" w:rsidP="008F0167" w:rsidRDefault="008F0167" w14:paraId="4F801673" w14:textId="77777777">
            <w:pPr>
              <w:shd w:val="clear" w:color="auto" w:fill="FFFFFF"/>
              <w:rPr>
                <w:rFonts w:ascii="Rubik Light" w:hAnsi="Rubik Light" w:cs="Rubik Light"/>
                <w:iCs/>
              </w:rPr>
            </w:pPr>
            <w:r w:rsidRPr="008F0167">
              <w:rPr>
                <w:rFonts w:ascii="Rubik Light" w:hAnsi="Rubik Light" w:cs="Rubik Light"/>
                <w:iCs/>
              </w:rPr>
              <w:t>In addition, we have a trading company which looks after the trading side of our business. This includes a café at The Wolseley Centre, charity shops in Leek, Penkridge and Codsall and a retail shop in the Wolseley Centre.</w:t>
            </w:r>
          </w:p>
          <w:p w:rsidRPr="008F0167" w:rsidR="008F0167" w:rsidP="008F0167" w:rsidRDefault="008F0167" w14:paraId="7FEA0FB7" w14:textId="77777777">
            <w:pPr>
              <w:shd w:val="clear" w:color="auto" w:fill="FFFFFF"/>
              <w:rPr>
                <w:rFonts w:ascii="Rubik Light" w:hAnsi="Rubik Light" w:cs="Rubik Light"/>
                <w:b/>
                <w:iCs/>
              </w:rPr>
            </w:pPr>
          </w:p>
          <w:p w:rsidRPr="008F0167" w:rsidR="008F0167" w:rsidP="008F0167" w:rsidRDefault="008F0167" w14:paraId="5169ECCB" w14:textId="77777777">
            <w:pPr>
              <w:shd w:val="clear" w:color="auto" w:fill="FFFFFF"/>
              <w:rPr>
                <w:rFonts w:ascii="Rubik Light" w:hAnsi="Rubik Light" w:cs="Rubik Light"/>
                <w:iCs/>
              </w:rPr>
            </w:pPr>
            <w:r w:rsidRPr="008F0167">
              <w:rPr>
                <w:rFonts w:ascii="Rubik Light" w:hAnsi="Rubik Light" w:cs="Rubik Light"/>
                <w:iCs/>
              </w:rPr>
              <w:t>We are welcoming. One of the core values of Staffordshire Wildlife Trust is that we nurture a culture of equality, inclusivity and diversity.</w:t>
            </w:r>
          </w:p>
          <w:p w:rsidRPr="008F0167" w:rsidR="008F0167" w:rsidP="008F0167" w:rsidRDefault="008F0167" w14:paraId="67AE17C3" w14:textId="77777777">
            <w:pPr>
              <w:shd w:val="clear" w:color="auto" w:fill="FFFFFF"/>
              <w:rPr>
                <w:rFonts w:ascii="Rubik Light" w:hAnsi="Rubik Light" w:cs="Rubik Light"/>
                <w:iCs/>
              </w:rPr>
            </w:pPr>
          </w:p>
          <w:p w:rsidRPr="008F0167" w:rsidR="008F0167" w:rsidP="008F0167" w:rsidRDefault="008F0167" w14:paraId="1CD282E3" w14:textId="77777777">
            <w:pPr>
              <w:shd w:val="clear" w:color="auto" w:fill="FFFFFF"/>
              <w:rPr>
                <w:rFonts w:ascii="Rubik Light" w:hAnsi="Rubik Light" w:cs="Rubik Light"/>
                <w:iCs/>
              </w:rPr>
            </w:pPr>
            <w:r w:rsidRPr="008F0167">
              <w:rPr>
                <w:rFonts w:ascii="Rubik Light" w:hAnsi="Rubik Light" w:cs="Rubik Light"/>
                <w:iCs/>
              </w:rPr>
              <w:t>We are welcoming to those underrepresented in our communities and we strive to listen learn and share from each other.</w:t>
            </w:r>
          </w:p>
          <w:p w:rsidRPr="008F0167" w:rsidR="008F0167" w:rsidP="008F0167" w:rsidRDefault="008F0167" w14:paraId="52F3F948" w14:textId="77777777">
            <w:pPr>
              <w:shd w:val="clear" w:color="auto" w:fill="FFFFFF"/>
              <w:rPr>
                <w:rFonts w:ascii="Rubik Light" w:hAnsi="Rubik Light" w:cs="Rubik Light"/>
                <w:iCs/>
              </w:rPr>
            </w:pPr>
          </w:p>
          <w:p w:rsidRPr="008F0167" w:rsidR="008F0167" w:rsidP="008F0167" w:rsidRDefault="008F0167" w14:paraId="74AF2F8C" w14:textId="77777777">
            <w:pPr>
              <w:shd w:val="clear" w:color="auto" w:fill="FFFFFF"/>
              <w:rPr>
                <w:rFonts w:ascii="Rubik Light" w:hAnsi="Rubik Light" w:cs="Rubik Light"/>
                <w:iCs/>
              </w:rPr>
            </w:pPr>
            <w:r w:rsidRPr="008F0167">
              <w:rPr>
                <w:rFonts w:ascii="Rubik Light" w:hAnsi="Rubik Light" w:cs="Rubik Light"/>
                <w:iCs/>
              </w:rPr>
              <w:t>Staffordshire Wildlife Trust are committed to keeping children and young people safe, you can see our policy here:  </w:t>
            </w:r>
            <w:hyperlink w:tgtFrame="_blank" w:history="1" r:id="rId10">
              <w:r w:rsidRPr="008F0167">
                <w:rPr>
                  <w:rStyle w:val="Hyperlink"/>
                  <w:rFonts w:ascii="Rubik Light" w:hAnsi="Rubik Light" w:cs="Rubik Light"/>
                  <w:iCs/>
                </w:rPr>
                <w:t>https://www.staffs-wildlife.org.uk/our-policies</w:t>
              </w:r>
            </w:hyperlink>
            <w:r w:rsidRPr="008F0167">
              <w:rPr>
                <w:rFonts w:ascii="Rubik Light" w:hAnsi="Rubik Light" w:cs="Rubik Light"/>
                <w:iCs/>
              </w:rPr>
              <w:br/>
            </w:r>
          </w:p>
          <w:p w:rsidRPr="008F0167" w:rsidR="008F0167" w:rsidP="008F0167" w:rsidRDefault="008F0167" w14:paraId="7FBFF961" w14:textId="77777777">
            <w:pPr>
              <w:shd w:val="clear" w:color="auto" w:fill="FFFFFF"/>
              <w:rPr>
                <w:rFonts w:ascii="Rubik Light" w:hAnsi="Rubik Light" w:cs="Rubik Light"/>
                <w:iCs/>
              </w:rPr>
            </w:pPr>
            <w:r w:rsidRPr="008F0167">
              <w:rPr>
                <w:rFonts w:ascii="Rubik Light" w:hAnsi="Rubik Light" w:cs="Rubik Light"/>
                <w:iCs/>
              </w:rPr>
              <w:t>Safeguarding and protecting our visitors, customers, members, staff and volunteers is the responsibility of every trustee, employee, and volunteer at Staffordshire Wildlife Trust.</w:t>
            </w:r>
          </w:p>
          <w:p w:rsidRPr="0000634B" w:rsidR="00BB209E" w:rsidP="008F0167" w:rsidRDefault="00BB209E" w14:paraId="34D4B012" w14:textId="77777777">
            <w:pPr>
              <w:shd w:val="clear" w:color="auto" w:fill="FFFFFF"/>
              <w:rPr>
                <w:rFonts w:ascii="Adelle" w:hAnsi="Adelle" w:cs="Arial"/>
                <w:i/>
                <w:sz w:val="20"/>
                <w:szCs w:val="20"/>
              </w:rPr>
            </w:pPr>
          </w:p>
        </w:tc>
      </w:tr>
    </w:tbl>
    <w:p w:rsidRPr="0000634B" w:rsidR="007E5A24" w:rsidP="002C047D" w:rsidRDefault="007E5A24" w14:paraId="103DBDFD" w14:textId="77777777">
      <w:pPr>
        <w:jc w:val="both"/>
        <w:rPr>
          <w:rFonts w:ascii="Adelle" w:hAnsi="Adelle"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854"/>
      </w:tblGrid>
      <w:tr w:rsidRPr="0000634B" w:rsidR="00B45996" w:rsidTr="00FD6258" w14:paraId="5B1F0F7C" w14:textId="77777777">
        <w:tc>
          <w:tcPr>
            <w:tcW w:w="9854" w:type="dxa"/>
            <w:shd w:val="clear" w:color="auto" w:fill="D9D9D9"/>
          </w:tcPr>
          <w:p w:rsidRPr="0000634B" w:rsidR="00B45996" w:rsidP="006A207E" w:rsidRDefault="00066EC9" w14:paraId="2BAE5C7E" w14:textId="77777777">
            <w:pPr>
              <w:jc w:val="both"/>
              <w:rPr>
                <w:rFonts w:ascii="Adelle" w:hAnsi="Adelle" w:cs="Arial"/>
              </w:rPr>
            </w:pPr>
            <w:r w:rsidRPr="0000634B">
              <w:rPr>
                <w:rFonts w:ascii="Adelle" w:hAnsi="Adelle" w:cs="Arial"/>
              </w:rPr>
              <w:t>Job Purpose:</w:t>
            </w:r>
          </w:p>
        </w:tc>
      </w:tr>
      <w:tr w:rsidRPr="0000634B" w:rsidR="00066EC9" w:rsidTr="006A207E" w14:paraId="4C1B5F59" w14:textId="77777777">
        <w:tc>
          <w:tcPr>
            <w:tcW w:w="9854" w:type="dxa"/>
          </w:tcPr>
          <w:p w:rsidRPr="004C5F7A" w:rsidR="00066EC9" w:rsidP="00066EC9" w:rsidRDefault="001B4F21" w14:paraId="51A1ED59" w14:textId="73446299">
            <w:pPr>
              <w:rPr>
                <w:rFonts w:ascii="Rubik Light" w:hAnsi="Rubik Light" w:cs="Rubik Light"/>
                <w:bCs/>
                <w:color w:val="FF0000"/>
              </w:rPr>
            </w:pPr>
            <w:r w:rsidRPr="001B4F21">
              <w:rPr>
                <w:rFonts w:ascii="Rubik Light" w:hAnsi="Rubik Light" w:cs="Rubik Light"/>
                <w:bCs/>
                <w:color w:val="000000" w:themeColor="text1"/>
              </w:rPr>
              <w:t xml:space="preserve">To deliver a </w:t>
            </w:r>
            <w:r w:rsidRPr="001B4F21" w:rsidR="00AC4C9D">
              <w:rPr>
                <w:rFonts w:ascii="Rubik Light" w:hAnsi="Rubik Light" w:cs="Rubik Light"/>
                <w:bCs/>
                <w:color w:val="000000" w:themeColor="text1"/>
              </w:rPr>
              <w:t>high-quality</w:t>
            </w:r>
            <w:r w:rsidRPr="001B4F21">
              <w:rPr>
                <w:rFonts w:ascii="Rubik Light" w:hAnsi="Rubik Light" w:cs="Rubik Light"/>
                <w:bCs/>
                <w:color w:val="000000" w:themeColor="text1"/>
              </w:rPr>
              <w:t xml:space="preserve"> food and drink service for our busy café at the Wolseley Cent</w:t>
            </w:r>
            <w:r w:rsidR="008064CF">
              <w:rPr>
                <w:rFonts w:ascii="Rubik Light" w:hAnsi="Rubik Light" w:cs="Rubik Light"/>
                <w:bCs/>
                <w:color w:val="000000" w:themeColor="text1"/>
              </w:rPr>
              <w:t xml:space="preserve">re Kingfisher Café and deliver </w:t>
            </w:r>
            <w:r w:rsidRPr="001B4F21">
              <w:rPr>
                <w:rFonts w:ascii="Rubik Light" w:hAnsi="Rubik Light" w:cs="Rubik Light"/>
                <w:bCs/>
                <w:color w:val="000000" w:themeColor="text1"/>
              </w:rPr>
              <w:t>great customer service to a diverse range of customers.</w:t>
            </w:r>
          </w:p>
        </w:tc>
      </w:tr>
    </w:tbl>
    <w:p w:rsidR="00B45996" w:rsidP="002C047D" w:rsidRDefault="00B45996" w14:paraId="5125C860" w14:textId="77777777">
      <w:pPr>
        <w:jc w:val="both"/>
        <w:rPr>
          <w:rFonts w:ascii="Adelle" w:hAnsi="Adelle" w:cs="Arial"/>
        </w:rPr>
      </w:pPr>
    </w:p>
    <w:p w:rsidRPr="0000634B" w:rsidR="008064CF" w:rsidP="002C047D" w:rsidRDefault="008064CF" w14:paraId="3184EC0F" w14:textId="77777777">
      <w:pPr>
        <w:jc w:val="both"/>
        <w:rPr>
          <w:rFonts w:ascii="Adelle" w:hAnsi="Adelle"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854"/>
      </w:tblGrid>
      <w:tr w:rsidRPr="0000634B" w:rsidR="00014913" w:rsidTr="00FD6258" w14:paraId="4284C4D8" w14:textId="77777777">
        <w:tc>
          <w:tcPr>
            <w:tcW w:w="9854" w:type="dxa"/>
            <w:shd w:val="clear" w:color="auto" w:fill="D9D9D9"/>
          </w:tcPr>
          <w:p w:rsidRPr="0000634B" w:rsidR="00014913" w:rsidP="006A207E" w:rsidRDefault="00014913" w14:paraId="5360C57A" w14:textId="77777777">
            <w:pPr>
              <w:jc w:val="both"/>
              <w:rPr>
                <w:rFonts w:ascii="Adelle" w:hAnsi="Adelle" w:cs="Arial"/>
              </w:rPr>
            </w:pPr>
            <w:r w:rsidRPr="0000634B">
              <w:rPr>
                <w:rFonts w:ascii="Adelle" w:hAnsi="Adelle" w:cs="Arial"/>
              </w:rPr>
              <w:lastRenderedPageBreak/>
              <w:t>Responsibilities:</w:t>
            </w:r>
          </w:p>
        </w:tc>
      </w:tr>
      <w:tr w:rsidRPr="0000634B" w:rsidR="001B4F21" w:rsidTr="00EB0230" w14:paraId="0BB73CFB" w14:textId="77777777">
        <w:tc>
          <w:tcPr>
            <w:tcW w:w="9854" w:type="dxa"/>
            <w:vAlign w:val="center"/>
          </w:tcPr>
          <w:p w:rsidRPr="002F5151" w:rsidR="001B4F21" w:rsidP="001B4F21" w:rsidRDefault="001B4F21" w14:paraId="7A805F0B" w14:textId="77777777">
            <w:pPr>
              <w:tabs>
                <w:tab w:val="left" w:pos="-1440"/>
              </w:tabs>
              <w:ind w:left="720"/>
              <w:jc w:val="both"/>
              <w:rPr>
                <w:rFonts w:ascii="Rubik Light" w:hAnsi="Rubik Light" w:cs="Rubik Light"/>
                <w:b/>
                <w:sz w:val="22"/>
                <w:szCs w:val="22"/>
              </w:rPr>
            </w:pPr>
            <w:r w:rsidRPr="002F5151">
              <w:rPr>
                <w:rFonts w:ascii="Rubik Light" w:hAnsi="Rubik Light" w:cs="Rubik Light"/>
                <w:b/>
                <w:sz w:val="22"/>
                <w:szCs w:val="22"/>
              </w:rPr>
              <w:t>Front of House &amp; General responsibilities</w:t>
            </w:r>
          </w:p>
          <w:p w:rsidRPr="001B4F21" w:rsidR="001B4F21" w:rsidP="001B4F21" w:rsidRDefault="001B4F21" w14:paraId="29CB1B43" w14:textId="77777777">
            <w:pPr>
              <w:tabs>
                <w:tab w:val="left" w:pos="-1440"/>
              </w:tabs>
              <w:ind w:left="720"/>
              <w:jc w:val="both"/>
              <w:rPr>
                <w:rFonts w:ascii="Rubik Light" w:hAnsi="Rubik Light" w:cs="Rubik Light"/>
                <w:sz w:val="22"/>
                <w:szCs w:val="22"/>
              </w:rPr>
            </w:pPr>
          </w:p>
          <w:p w:rsidRPr="001E14FA" w:rsidR="001E14FA" w:rsidP="001E14FA" w:rsidRDefault="001E14FA" w14:paraId="72291ACB" w14:textId="77777777">
            <w:pPr>
              <w:numPr>
                <w:ilvl w:val="0"/>
                <w:numId w:val="15"/>
              </w:numPr>
              <w:tabs>
                <w:tab w:val="left" w:pos="-1440"/>
              </w:tabs>
              <w:jc w:val="both"/>
              <w:rPr>
                <w:rFonts w:ascii="Rubik Light" w:hAnsi="Rubik Light" w:cs="Rubik Light"/>
                <w:sz w:val="22"/>
                <w:szCs w:val="22"/>
              </w:rPr>
            </w:pPr>
            <w:r w:rsidRPr="001E14FA">
              <w:rPr>
                <w:rFonts w:ascii="Rubik Light" w:hAnsi="Rubik Light" w:cs="Rubik Light"/>
                <w:sz w:val="22"/>
                <w:szCs w:val="22"/>
              </w:rPr>
              <w:t>Ensure that a high standard of customer service is delivered, through face-to-face communications. Duties will include working front counter, taking food orders, dealing with customer queries. working barista coffee machine and ensuring the customer seating areas are always ready and suitable for customers. </w:t>
            </w:r>
          </w:p>
          <w:p w:rsidRPr="001E14FA" w:rsidR="001E14FA" w:rsidP="001E14FA" w:rsidRDefault="001E14FA" w14:paraId="2DF5CE11" w14:textId="77777777">
            <w:pPr>
              <w:numPr>
                <w:ilvl w:val="0"/>
                <w:numId w:val="16"/>
              </w:numPr>
              <w:tabs>
                <w:tab w:val="left" w:pos="-1440"/>
              </w:tabs>
              <w:jc w:val="both"/>
              <w:rPr>
                <w:rFonts w:ascii="Rubik Light" w:hAnsi="Rubik Light" w:cs="Rubik Light"/>
                <w:sz w:val="22"/>
                <w:szCs w:val="22"/>
              </w:rPr>
            </w:pPr>
            <w:r w:rsidRPr="001E14FA">
              <w:rPr>
                <w:rFonts w:ascii="Rubik Light" w:hAnsi="Rubik Light" w:cs="Rubik Light"/>
                <w:sz w:val="22"/>
                <w:szCs w:val="22"/>
              </w:rPr>
              <w:t>To operate an EPOS till and cash handling procedures.  </w:t>
            </w:r>
          </w:p>
          <w:p w:rsidRPr="001E14FA" w:rsidR="001E14FA" w:rsidP="001E14FA" w:rsidRDefault="001E14FA" w14:paraId="49EF2071" w14:textId="77777777">
            <w:pPr>
              <w:numPr>
                <w:ilvl w:val="0"/>
                <w:numId w:val="17"/>
              </w:numPr>
              <w:tabs>
                <w:tab w:val="left" w:pos="-1440"/>
              </w:tabs>
              <w:jc w:val="both"/>
              <w:rPr>
                <w:rFonts w:ascii="Rubik Light" w:hAnsi="Rubik Light" w:cs="Rubik Light"/>
                <w:sz w:val="22"/>
                <w:szCs w:val="22"/>
              </w:rPr>
            </w:pPr>
            <w:r w:rsidRPr="001E14FA">
              <w:rPr>
                <w:rFonts w:ascii="Rubik Light" w:hAnsi="Rubik Light" w:cs="Rubik Light"/>
                <w:sz w:val="22"/>
                <w:szCs w:val="22"/>
              </w:rPr>
              <w:t>Help ensure a high standard of cleanliness and hygiene are maintained throughout the Café, Kitchen, Visitor Areas, Washrooms etc.   </w:t>
            </w:r>
          </w:p>
          <w:p w:rsidRPr="001E14FA" w:rsidR="001E14FA" w:rsidP="001E14FA" w:rsidRDefault="001E14FA" w14:paraId="75BC66B7" w14:textId="77777777">
            <w:pPr>
              <w:numPr>
                <w:ilvl w:val="0"/>
                <w:numId w:val="18"/>
              </w:numPr>
              <w:tabs>
                <w:tab w:val="left" w:pos="-1440"/>
              </w:tabs>
              <w:jc w:val="both"/>
              <w:rPr>
                <w:rFonts w:ascii="Rubik Light" w:hAnsi="Rubik Light" w:cs="Rubik Light"/>
                <w:sz w:val="22"/>
                <w:szCs w:val="22"/>
              </w:rPr>
            </w:pPr>
            <w:r w:rsidRPr="001E14FA">
              <w:rPr>
                <w:rFonts w:ascii="Rubik Light" w:hAnsi="Rubik Light" w:cs="Rubik Light"/>
                <w:sz w:val="22"/>
                <w:szCs w:val="22"/>
              </w:rPr>
              <w:t>Help promote departmental promotions and maximise revenue through special offers and up-selling. </w:t>
            </w:r>
          </w:p>
          <w:p w:rsidRPr="001E14FA" w:rsidR="001E14FA" w:rsidP="001E14FA" w:rsidRDefault="001E14FA" w14:paraId="57BD6840" w14:textId="77777777">
            <w:pPr>
              <w:numPr>
                <w:ilvl w:val="0"/>
                <w:numId w:val="19"/>
              </w:numPr>
              <w:tabs>
                <w:tab w:val="left" w:pos="-1440"/>
              </w:tabs>
              <w:jc w:val="both"/>
              <w:rPr>
                <w:rFonts w:ascii="Rubik Light" w:hAnsi="Rubik Light" w:cs="Rubik Light"/>
                <w:sz w:val="22"/>
                <w:szCs w:val="22"/>
              </w:rPr>
            </w:pPr>
            <w:r w:rsidRPr="001E14FA">
              <w:rPr>
                <w:rFonts w:ascii="Rubik Light" w:hAnsi="Rubik Light" w:cs="Rubik Light"/>
                <w:sz w:val="22"/>
                <w:szCs w:val="22"/>
              </w:rPr>
              <w:t>Assist visitors to the centre, with information about Staffordshire Wildlife Trust, Family Activities and information about the site. </w:t>
            </w:r>
          </w:p>
          <w:p w:rsidRPr="001E14FA" w:rsidR="001E14FA" w:rsidP="001E14FA" w:rsidRDefault="001E14FA" w14:paraId="18553D23" w14:textId="77777777">
            <w:pPr>
              <w:numPr>
                <w:ilvl w:val="0"/>
                <w:numId w:val="20"/>
              </w:numPr>
              <w:tabs>
                <w:tab w:val="left" w:pos="-1440"/>
              </w:tabs>
              <w:jc w:val="both"/>
              <w:rPr>
                <w:rFonts w:ascii="Rubik Light" w:hAnsi="Rubik Light" w:cs="Rubik Light"/>
                <w:sz w:val="22"/>
                <w:szCs w:val="22"/>
              </w:rPr>
            </w:pPr>
            <w:r w:rsidRPr="001E14FA">
              <w:rPr>
                <w:rFonts w:ascii="Rubik Light" w:hAnsi="Rubik Light" w:cs="Rubik Light"/>
                <w:sz w:val="22"/>
                <w:szCs w:val="22"/>
              </w:rPr>
              <w:t>Comply with the Trust’s Health &amp; Safety policy, especially regarding CoSHH, accident reporting, risk assessments and fire procedures. </w:t>
            </w:r>
          </w:p>
          <w:p w:rsidRPr="001E14FA" w:rsidR="001E14FA" w:rsidP="001E14FA" w:rsidRDefault="001E14FA" w14:paraId="1917320C" w14:textId="04FEFE91">
            <w:pPr>
              <w:numPr>
                <w:ilvl w:val="0"/>
                <w:numId w:val="21"/>
              </w:numPr>
              <w:tabs>
                <w:tab w:val="left" w:pos="-1440"/>
              </w:tabs>
              <w:jc w:val="both"/>
              <w:rPr>
                <w:rFonts w:ascii="Rubik Light" w:hAnsi="Rubik Light" w:cs="Rubik Light"/>
                <w:sz w:val="22"/>
                <w:szCs w:val="22"/>
              </w:rPr>
            </w:pPr>
            <w:r w:rsidRPr="001E14FA">
              <w:rPr>
                <w:rFonts w:ascii="Rubik Light" w:hAnsi="Rubik Light" w:cs="Rubik Light"/>
                <w:sz w:val="22"/>
                <w:szCs w:val="22"/>
              </w:rPr>
              <w:t>To support the Catering Manager and help to oversee the operation in the absence of Catering Assistant Manager, be part of a team to provide a high standard of food &amp;</w:t>
            </w:r>
            <w:r w:rsidR="002F4ACB">
              <w:rPr>
                <w:rFonts w:ascii="Rubik Light" w:hAnsi="Rubik Light" w:cs="Rubik Light"/>
                <w:sz w:val="22"/>
                <w:szCs w:val="22"/>
              </w:rPr>
              <w:t xml:space="preserve"> </w:t>
            </w:r>
            <w:r w:rsidRPr="001E14FA">
              <w:rPr>
                <w:rFonts w:ascii="Rubik Light" w:hAnsi="Rubik Light" w:cs="Rubik Light"/>
                <w:sz w:val="22"/>
                <w:szCs w:val="22"/>
              </w:rPr>
              <w:t>beverage delivery. Including on the job training, completing and maintaining relevant training records. </w:t>
            </w:r>
          </w:p>
          <w:p w:rsidRPr="001E14FA" w:rsidR="001E14FA" w:rsidP="001E14FA" w:rsidRDefault="001E14FA" w14:paraId="29E7B108" w14:textId="77777777">
            <w:pPr>
              <w:tabs>
                <w:tab w:val="left" w:pos="-1440"/>
              </w:tabs>
              <w:ind w:left="720"/>
              <w:jc w:val="both"/>
              <w:rPr>
                <w:rFonts w:ascii="Rubik Light" w:hAnsi="Rubik Light" w:cs="Rubik Light"/>
                <w:sz w:val="22"/>
                <w:szCs w:val="22"/>
              </w:rPr>
            </w:pPr>
            <w:r w:rsidRPr="001E14FA">
              <w:rPr>
                <w:rFonts w:ascii="Rubik Light" w:hAnsi="Rubik Light" w:cs="Rubik Light"/>
                <w:sz w:val="22"/>
                <w:szCs w:val="22"/>
              </w:rPr>
              <w:t> </w:t>
            </w:r>
          </w:p>
          <w:p w:rsidRPr="001B4F21" w:rsidR="001B4F21" w:rsidP="001B4F21" w:rsidRDefault="001B4F21" w14:paraId="2F82680C" w14:textId="77777777">
            <w:pPr>
              <w:tabs>
                <w:tab w:val="left" w:pos="-1440"/>
              </w:tabs>
              <w:ind w:left="720"/>
              <w:jc w:val="both"/>
              <w:rPr>
                <w:rFonts w:ascii="Rubik Light" w:hAnsi="Rubik Light" w:cs="Rubik Light"/>
                <w:sz w:val="22"/>
                <w:szCs w:val="22"/>
              </w:rPr>
            </w:pPr>
          </w:p>
          <w:p w:rsidRPr="002F5151" w:rsidR="001B4F21" w:rsidP="001B4F21" w:rsidRDefault="001B4F21" w14:paraId="38DE6C07" w14:textId="77777777">
            <w:pPr>
              <w:tabs>
                <w:tab w:val="left" w:pos="-1440"/>
              </w:tabs>
              <w:ind w:left="720"/>
              <w:jc w:val="both"/>
              <w:rPr>
                <w:rFonts w:ascii="Rubik Light" w:hAnsi="Rubik Light" w:cs="Rubik Light"/>
                <w:b/>
                <w:sz w:val="22"/>
                <w:szCs w:val="22"/>
              </w:rPr>
            </w:pPr>
            <w:r w:rsidRPr="002F5151">
              <w:rPr>
                <w:rFonts w:ascii="Rubik Light" w:hAnsi="Rubik Light" w:cs="Rubik Light"/>
                <w:b/>
                <w:sz w:val="22"/>
                <w:szCs w:val="22"/>
              </w:rPr>
              <w:t>Kitchen Area</w:t>
            </w:r>
          </w:p>
          <w:p w:rsidRPr="001E14FA" w:rsidR="001E14FA" w:rsidP="001E14FA" w:rsidRDefault="001E14FA" w14:paraId="7D29599A" w14:textId="77777777">
            <w:pPr>
              <w:numPr>
                <w:ilvl w:val="0"/>
                <w:numId w:val="22"/>
              </w:numPr>
              <w:tabs>
                <w:tab w:val="left" w:pos="-1440"/>
              </w:tabs>
              <w:jc w:val="both"/>
              <w:rPr>
                <w:rFonts w:ascii="Rubik Light" w:hAnsi="Rubik Light" w:cs="Rubik Light"/>
                <w:sz w:val="22"/>
                <w:szCs w:val="22"/>
              </w:rPr>
            </w:pPr>
            <w:r w:rsidRPr="001E14FA">
              <w:rPr>
                <w:rFonts w:ascii="Rubik Light" w:hAnsi="Rubik Light" w:cs="Rubik Light"/>
                <w:sz w:val="22"/>
                <w:szCs w:val="22"/>
              </w:rPr>
              <w:t>Preparation of all menu items and working during service to cook menu items to order where necessary.  </w:t>
            </w:r>
          </w:p>
          <w:p w:rsidRPr="001E14FA" w:rsidR="001E14FA" w:rsidP="001E14FA" w:rsidRDefault="001E14FA" w14:paraId="365F682D" w14:textId="77777777">
            <w:pPr>
              <w:numPr>
                <w:ilvl w:val="0"/>
                <w:numId w:val="23"/>
              </w:numPr>
              <w:tabs>
                <w:tab w:val="left" w:pos="-1440"/>
              </w:tabs>
              <w:jc w:val="both"/>
              <w:rPr>
                <w:rFonts w:ascii="Rubik Light" w:hAnsi="Rubik Light" w:cs="Rubik Light"/>
                <w:sz w:val="22"/>
                <w:szCs w:val="22"/>
              </w:rPr>
            </w:pPr>
            <w:r w:rsidRPr="001E14FA">
              <w:rPr>
                <w:rFonts w:ascii="Rubik Light" w:hAnsi="Rubik Light" w:cs="Rubik Light"/>
                <w:sz w:val="22"/>
                <w:szCs w:val="22"/>
              </w:rPr>
              <w:t>Understand the importance of stock control and minimising costs through correct storage, rotation and distribution of supplies </w:t>
            </w:r>
          </w:p>
          <w:p w:rsidRPr="001E14FA" w:rsidR="001E14FA" w:rsidP="001E14FA" w:rsidRDefault="001E14FA" w14:paraId="052C4A50" w14:textId="77777777">
            <w:pPr>
              <w:numPr>
                <w:ilvl w:val="0"/>
                <w:numId w:val="24"/>
              </w:numPr>
              <w:tabs>
                <w:tab w:val="left" w:pos="-1440"/>
              </w:tabs>
              <w:jc w:val="both"/>
              <w:rPr>
                <w:rFonts w:ascii="Rubik Light" w:hAnsi="Rubik Light" w:cs="Rubik Light"/>
                <w:sz w:val="22"/>
                <w:szCs w:val="22"/>
              </w:rPr>
            </w:pPr>
            <w:r w:rsidRPr="001E14FA">
              <w:rPr>
                <w:rFonts w:ascii="Rubik Light" w:hAnsi="Rubik Light" w:cs="Rubik Light"/>
                <w:sz w:val="22"/>
                <w:szCs w:val="22"/>
              </w:rPr>
              <w:t>To assist in preparation of sandwiches/paninis etc. along with general kitchen duties. </w:t>
            </w:r>
          </w:p>
          <w:p w:rsidRPr="001E14FA" w:rsidR="001E14FA" w:rsidP="001E14FA" w:rsidRDefault="001E14FA" w14:paraId="0F2B88E0" w14:textId="77777777">
            <w:pPr>
              <w:numPr>
                <w:ilvl w:val="0"/>
                <w:numId w:val="25"/>
              </w:numPr>
              <w:tabs>
                <w:tab w:val="left" w:pos="-1440"/>
              </w:tabs>
              <w:jc w:val="both"/>
              <w:rPr>
                <w:rFonts w:ascii="Rubik Light" w:hAnsi="Rubik Light" w:cs="Rubik Light"/>
                <w:sz w:val="22"/>
                <w:szCs w:val="22"/>
              </w:rPr>
            </w:pPr>
            <w:r w:rsidRPr="001E14FA">
              <w:rPr>
                <w:rFonts w:ascii="Rubik Light" w:hAnsi="Rubik Light" w:cs="Rubik Light"/>
                <w:sz w:val="22"/>
                <w:szCs w:val="22"/>
              </w:rPr>
              <w:t>To be part of a kitchen team of assistants, including basic food preparation, cleaning and dishwashing. To help support the Catering Manager in maintaining a quality, safe and well-run kitchen. </w:t>
            </w:r>
          </w:p>
          <w:p w:rsidRPr="001E14FA" w:rsidR="001E14FA" w:rsidP="001E14FA" w:rsidRDefault="001E14FA" w14:paraId="142EBA7E" w14:textId="74A59A2B">
            <w:pPr>
              <w:numPr>
                <w:ilvl w:val="0"/>
                <w:numId w:val="26"/>
              </w:numPr>
              <w:tabs>
                <w:tab w:val="left" w:pos="-1440"/>
              </w:tabs>
              <w:jc w:val="both"/>
              <w:rPr>
                <w:rFonts w:ascii="Rubik Light" w:hAnsi="Rubik Light" w:cs="Rubik Light"/>
                <w:sz w:val="22"/>
                <w:szCs w:val="22"/>
              </w:rPr>
            </w:pPr>
            <w:r w:rsidRPr="001E14FA">
              <w:rPr>
                <w:rFonts w:ascii="Rubik Light" w:hAnsi="Rubik Light" w:cs="Rubik Light"/>
                <w:sz w:val="22"/>
                <w:szCs w:val="22"/>
              </w:rPr>
              <w:t xml:space="preserve">To help ensure all food safety, customer care and hygiene standards are adhered to and relevant checklists completed.  Ensure high standards of cleanliness are maintained within the </w:t>
            </w:r>
            <w:r w:rsidR="005E1F8F">
              <w:rPr>
                <w:rFonts w:ascii="Rubik Light" w:hAnsi="Rubik Light" w:cs="Rubik Light"/>
                <w:sz w:val="22"/>
                <w:szCs w:val="22"/>
              </w:rPr>
              <w:t>f</w:t>
            </w:r>
            <w:r w:rsidRPr="001E14FA">
              <w:rPr>
                <w:rFonts w:ascii="Rubik Light" w:hAnsi="Rubik Light" w:cs="Rubik Light"/>
                <w:sz w:val="22"/>
                <w:szCs w:val="22"/>
              </w:rPr>
              <w:t>acility. </w:t>
            </w:r>
          </w:p>
          <w:p w:rsidRPr="001E14FA" w:rsidR="001E14FA" w:rsidP="001E14FA" w:rsidRDefault="001E14FA" w14:paraId="5FB52154" w14:textId="77777777">
            <w:pPr>
              <w:numPr>
                <w:ilvl w:val="0"/>
                <w:numId w:val="27"/>
              </w:numPr>
              <w:tabs>
                <w:tab w:val="left" w:pos="-1440"/>
              </w:tabs>
              <w:jc w:val="both"/>
              <w:rPr>
                <w:rFonts w:ascii="Rubik Light" w:hAnsi="Rubik Light" w:cs="Rubik Light"/>
                <w:sz w:val="22"/>
                <w:szCs w:val="22"/>
              </w:rPr>
            </w:pPr>
            <w:r w:rsidRPr="001E14FA">
              <w:rPr>
                <w:rFonts w:ascii="Rubik Light" w:hAnsi="Rubik Light" w:cs="Rubik Light"/>
                <w:sz w:val="22"/>
                <w:szCs w:val="22"/>
              </w:rPr>
              <w:t>To assist in the purchase/delivery of departmental supplies and understand the importance of stock control and minimising costs through correct storage, rotation and level of stock </w:t>
            </w:r>
          </w:p>
          <w:p w:rsidRPr="001B4F21" w:rsidR="001B4F21" w:rsidP="001B4F21" w:rsidRDefault="001B4F21" w14:paraId="47E30FF3" w14:textId="77777777">
            <w:pPr>
              <w:tabs>
                <w:tab w:val="left" w:pos="-1440"/>
              </w:tabs>
              <w:ind w:left="720"/>
              <w:jc w:val="both"/>
              <w:rPr>
                <w:rFonts w:ascii="Rubik Light" w:hAnsi="Rubik Light" w:cs="Rubik Light"/>
                <w:sz w:val="22"/>
                <w:szCs w:val="22"/>
              </w:rPr>
            </w:pPr>
          </w:p>
          <w:p w:rsidR="001B4F21" w:rsidP="001B4F21" w:rsidRDefault="00AC4C9D" w14:paraId="7C4BD483" w14:textId="46316E34">
            <w:pPr>
              <w:spacing w:before="220" w:line="260" w:lineRule="auto"/>
              <w:rPr>
                <w:rFonts w:ascii="Rubik Light" w:hAnsi="Rubik Light" w:cs="Rubik Light"/>
                <w:sz w:val="22"/>
                <w:szCs w:val="22"/>
              </w:rPr>
            </w:pPr>
            <w:r w:rsidRPr="001B4F21">
              <w:rPr>
                <w:rFonts w:ascii="Rubik Light" w:hAnsi="Rubik Light" w:cs="Rubik Light"/>
                <w:sz w:val="22"/>
                <w:szCs w:val="22"/>
              </w:rPr>
              <w:t>For</w:t>
            </w:r>
            <w:r w:rsidRPr="001B4F21" w:rsidR="001B4F21">
              <w:rPr>
                <w:rFonts w:ascii="Rubik Light" w:hAnsi="Rubik Light" w:cs="Rubik Light"/>
                <w:sz w:val="22"/>
                <w:szCs w:val="22"/>
              </w:rPr>
              <w:t xml:space="preserve"> the organisation to work effectively, you may be required to work unsocial hours including evening, weekend and bank holidays or assist with other areas of work and therefore you should be prepared to undertake extra duties, appropriate to the post, as delegated by your line manager.   All staff are required to abide by organisational policies and procedures. </w:t>
            </w:r>
          </w:p>
          <w:p w:rsidRPr="001B4F21" w:rsidR="008064CF" w:rsidP="001B4F21" w:rsidRDefault="008064CF" w14:paraId="04249D67" w14:textId="77777777">
            <w:pPr>
              <w:spacing w:before="220" w:line="260" w:lineRule="auto"/>
              <w:rPr>
                <w:rFonts w:ascii="Rubik Light" w:hAnsi="Rubik Light" w:cs="Rubik Light"/>
                <w:sz w:val="22"/>
                <w:szCs w:val="22"/>
              </w:rPr>
            </w:pPr>
          </w:p>
        </w:tc>
      </w:tr>
    </w:tbl>
    <w:p w:rsidR="004C5F7A" w:rsidP="00984ACB" w:rsidRDefault="004C5F7A" w14:paraId="0FAB2461" w14:textId="77777777">
      <w:pPr>
        <w:rPr>
          <w:rFonts w:ascii="Adelle" w:hAnsi="Adelle" w:cs="Arial"/>
        </w:rPr>
      </w:pPr>
    </w:p>
    <w:p w:rsidR="00D61A4C" w:rsidP="00984ACB" w:rsidRDefault="00D61A4C" w14:paraId="339F63BF" w14:textId="77777777">
      <w:pPr>
        <w:rPr>
          <w:rFonts w:ascii="Rubik Light" w:hAnsi="Rubik Light" w:cs="Rubik Light"/>
        </w:rPr>
      </w:pPr>
    </w:p>
    <w:p w:rsidR="002F5151" w:rsidP="00984ACB" w:rsidRDefault="002F5151" w14:paraId="04C26D4F" w14:textId="77777777">
      <w:pPr>
        <w:rPr>
          <w:rFonts w:ascii="Rubik Light" w:hAnsi="Rubik Light" w:cs="Rubik Light"/>
        </w:rPr>
      </w:pPr>
    </w:p>
    <w:p w:rsidR="00D61A4C" w:rsidP="00984ACB" w:rsidRDefault="00D61A4C" w14:paraId="31E817C9" w14:textId="77777777">
      <w:pPr>
        <w:rPr>
          <w:rFonts w:ascii="Rubik Light" w:hAnsi="Rubik Light" w:cs="Rubik Light"/>
        </w:rPr>
      </w:pPr>
    </w:p>
    <w:p w:rsidR="00AF17F7" w:rsidP="00984ACB" w:rsidRDefault="00AF17F7" w14:paraId="66D0BA0D" w14:textId="4F37E9F2">
      <w:pPr>
        <w:rPr>
          <w:rFonts w:ascii="Rubik Light" w:hAnsi="Rubik Light" w:cs="Rubik Light"/>
        </w:rPr>
      </w:pPr>
    </w:p>
    <w:p w:rsidR="00AF17F7" w:rsidP="00984ACB" w:rsidRDefault="00AF17F7" w14:paraId="707E843F" w14:textId="77777777">
      <w:pPr>
        <w:rPr>
          <w:rFonts w:ascii="Rubik Light" w:hAnsi="Rubik Light" w:cs="Rubik Light"/>
        </w:rPr>
      </w:pPr>
    </w:p>
    <w:p w:rsidRPr="004C5F7A" w:rsidR="00984ACB" w:rsidP="00984ACB" w:rsidRDefault="00984ACB" w14:paraId="40A46AEF" w14:textId="02741372">
      <w:pPr>
        <w:rPr>
          <w:rFonts w:ascii="Rubik Light" w:hAnsi="Rubik Light" w:cs="Rubik Light"/>
        </w:rPr>
      </w:pPr>
      <w:r w:rsidRPr="303ABF6A" w:rsidR="00984ACB">
        <w:rPr>
          <w:rFonts w:ascii="Rubik Light" w:hAnsi="Rubik Light" w:cs="Rubik Light"/>
        </w:rPr>
        <w:t>Person Specification</w:t>
      </w:r>
      <w:r>
        <w:tab/>
      </w:r>
      <w:r>
        <w:tab/>
      </w:r>
      <w:r>
        <w:tab/>
      </w:r>
      <w:r>
        <w:tab/>
      </w:r>
      <w:r w:rsidRPr="303ABF6A" w:rsidR="00984ACB">
        <w:rPr>
          <w:rFonts w:ascii="Rubik Light" w:hAnsi="Rubik Light" w:cs="Rubik Light"/>
        </w:rPr>
        <w:t>Job Title</w:t>
      </w:r>
      <w:r w:rsidRPr="303ABF6A" w:rsidR="00F07C51">
        <w:rPr>
          <w:rFonts w:ascii="Rubik Light" w:hAnsi="Rubik Light" w:cs="Rubik Light"/>
        </w:rPr>
        <w:t xml:space="preserve">: </w:t>
      </w:r>
      <w:r w:rsidRPr="303ABF6A" w:rsidR="00213A47">
        <w:rPr>
          <w:rFonts w:ascii="Rubik Light" w:hAnsi="Rubik Light" w:cs="Rubik Light"/>
        </w:rPr>
        <w:t xml:space="preserve">Asst. </w:t>
      </w:r>
      <w:r w:rsidRPr="303ABF6A" w:rsidR="002F5151">
        <w:rPr>
          <w:rFonts w:ascii="Rubik Light" w:hAnsi="Rubik Light" w:cs="Rubik Light"/>
        </w:rPr>
        <w:t>Ca</w:t>
      </w:r>
      <w:r w:rsidRPr="303ABF6A" w:rsidR="736EBA19">
        <w:rPr>
          <w:rFonts w:ascii="Rubik Light" w:hAnsi="Rubik Light" w:cs="Rubik Light"/>
        </w:rPr>
        <w:t>tering</w:t>
      </w:r>
      <w:r w:rsidRPr="303ABF6A" w:rsidR="002F5151">
        <w:rPr>
          <w:rFonts w:ascii="Rubik Light" w:hAnsi="Rubik Light" w:cs="Rubik Light"/>
        </w:rPr>
        <w:t xml:space="preserve"> </w:t>
      </w:r>
      <w:r w:rsidRPr="303ABF6A" w:rsidR="007F4C31">
        <w:rPr>
          <w:rFonts w:ascii="Rubik Light" w:hAnsi="Rubik Light" w:cs="Rubik Light"/>
        </w:rPr>
        <w:t>Supervisor</w:t>
      </w:r>
      <w:r w:rsidRPr="303ABF6A" w:rsidR="007F4C31">
        <w:rPr>
          <w:rFonts w:ascii="Rubik Light" w:hAnsi="Rubik Light" w:cs="Rubik Light"/>
        </w:rPr>
        <w:t xml:space="preserve"> 32hpw</w:t>
      </w:r>
    </w:p>
    <w:p w:rsidRPr="004C5F7A" w:rsidR="00984ACB" w:rsidP="00984ACB" w:rsidRDefault="00984ACB" w14:paraId="7EA72B03" w14:textId="77777777">
      <w:pPr>
        <w:rPr>
          <w:rFonts w:ascii="Rubik Light" w:hAnsi="Rubik Light" w:cs="Rubik Light"/>
        </w:rPr>
      </w:pPr>
    </w:p>
    <w:tbl>
      <w:tblPr>
        <w:tblW w:w="0" w:type="auto"/>
        <w:tblBorders>
          <w:top w:val="single" w:color="auto" w:sz="6" w:space="0"/>
          <w:left w:val="single" w:color="auto" w:sz="6" w:space="0"/>
          <w:bottom w:val="single" w:color="auto" w:sz="6" w:space="0"/>
          <w:right w:val="single" w:color="auto" w:sz="6" w:space="0"/>
        </w:tblBorders>
        <w:tblLook w:val="01E0" w:firstRow="1" w:lastRow="1" w:firstColumn="1" w:lastColumn="1" w:noHBand="0" w:noVBand="0"/>
      </w:tblPr>
      <w:tblGrid>
        <w:gridCol w:w="6256"/>
        <w:gridCol w:w="1226"/>
        <w:gridCol w:w="1320"/>
        <w:gridCol w:w="1392"/>
      </w:tblGrid>
      <w:tr w:rsidR="7F113AE0" w:rsidTr="7F113AE0" w14:paraId="291DE13F" w14:textId="77777777">
        <w:trPr>
          <w:trHeight w:val="300"/>
        </w:trPr>
        <w:tc>
          <w:tcPr>
            <w:tcW w:w="6261"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left w:w="105" w:type="dxa"/>
              <w:right w:w="105" w:type="dxa"/>
            </w:tcMar>
            <w:vAlign w:val="center"/>
          </w:tcPr>
          <w:p w:rsidR="7F113AE0" w:rsidP="7F113AE0" w:rsidRDefault="7F113AE0" w14:paraId="2A382477" w14:textId="6EA3DA1B">
            <w:pPr>
              <w:rPr>
                <w:rFonts w:ascii="Rubik Light" w:hAnsi="Rubik Light" w:cs="Rubik Light"/>
              </w:rPr>
            </w:pPr>
            <w:r w:rsidRPr="7F113AE0">
              <w:rPr>
                <w:rFonts w:ascii="Rubik Light" w:hAnsi="Rubik Light" w:cs="Rubik Light"/>
                <w:b/>
                <w:bCs/>
              </w:rPr>
              <w:t>Criteria</w:t>
            </w:r>
          </w:p>
        </w:tc>
        <w:tc>
          <w:tcPr>
            <w:tcW w:w="1226"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left w:w="105" w:type="dxa"/>
              <w:right w:w="105" w:type="dxa"/>
            </w:tcMar>
            <w:vAlign w:val="center"/>
          </w:tcPr>
          <w:p w:rsidR="7F113AE0" w:rsidP="7F113AE0" w:rsidRDefault="7F113AE0" w14:paraId="4A3955DB" w14:textId="09229C98">
            <w:pPr>
              <w:rPr>
                <w:rFonts w:ascii="Rubik Light" w:hAnsi="Rubik Light" w:cs="Rubik Light"/>
              </w:rPr>
            </w:pPr>
            <w:r w:rsidRPr="7F113AE0">
              <w:rPr>
                <w:rFonts w:ascii="Rubik Light" w:hAnsi="Rubik Light" w:cs="Rubik Light"/>
                <w:b/>
                <w:bCs/>
              </w:rPr>
              <w:t>Essential</w:t>
            </w:r>
          </w:p>
        </w:tc>
        <w:tc>
          <w:tcPr>
            <w:tcW w:w="132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left w:w="105" w:type="dxa"/>
              <w:right w:w="105" w:type="dxa"/>
            </w:tcMar>
            <w:vAlign w:val="center"/>
          </w:tcPr>
          <w:p w:rsidR="7F113AE0" w:rsidP="7F113AE0" w:rsidRDefault="7F113AE0" w14:paraId="46C4B9A1" w14:textId="456412C7">
            <w:pPr>
              <w:rPr>
                <w:rFonts w:ascii="Rubik Light" w:hAnsi="Rubik Light" w:cs="Rubik Light"/>
              </w:rPr>
            </w:pPr>
            <w:r w:rsidRPr="7F113AE0">
              <w:rPr>
                <w:rFonts w:ascii="Rubik Light" w:hAnsi="Rubik Light" w:cs="Rubik Light"/>
                <w:b/>
                <w:bCs/>
              </w:rPr>
              <w:t>Desirable</w:t>
            </w:r>
          </w:p>
        </w:tc>
        <w:tc>
          <w:tcPr>
            <w:tcW w:w="1392"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left w:w="105" w:type="dxa"/>
              <w:right w:w="105" w:type="dxa"/>
            </w:tcMar>
            <w:vAlign w:val="center"/>
          </w:tcPr>
          <w:p w:rsidR="7F113AE0" w:rsidP="7F113AE0" w:rsidRDefault="7F113AE0" w14:paraId="076CF0F5" w14:textId="6D4FE391">
            <w:pPr>
              <w:rPr>
                <w:rFonts w:ascii="Rubik Light" w:hAnsi="Rubik Light" w:cs="Rubik Light"/>
              </w:rPr>
            </w:pPr>
            <w:r w:rsidRPr="7F113AE0">
              <w:rPr>
                <w:rFonts w:ascii="Rubik Light" w:hAnsi="Rubik Light" w:cs="Rubik Light"/>
                <w:b/>
                <w:bCs/>
              </w:rPr>
              <w:t>Assessment method *</w:t>
            </w:r>
          </w:p>
        </w:tc>
      </w:tr>
      <w:tr w:rsidR="7F113AE0" w:rsidTr="7F113AE0" w14:paraId="5B6E8B61" w14:textId="77777777">
        <w:trPr>
          <w:trHeight w:val="315"/>
        </w:trPr>
        <w:tc>
          <w:tcPr>
            <w:tcW w:w="10199" w:type="dxa"/>
            <w:gridSpan w:val="4"/>
            <w:tcBorders>
              <w:top w:val="single" w:color="auto" w:sz="4" w:space="0"/>
              <w:left w:val="single" w:color="auto" w:sz="4" w:space="0"/>
              <w:bottom w:val="single" w:color="auto" w:sz="4" w:space="0"/>
              <w:right w:val="single" w:color="auto" w:sz="4" w:space="0"/>
            </w:tcBorders>
            <w:tcMar>
              <w:left w:w="105" w:type="dxa"/>
              <w:right w:w="105" w:type="dxa"/>
            </w:tcMar>
            <w:vAlign w:val="center"/>
          </w:tcPr>
          <w:p w:rsidR="7F113AE0" w:rsidP="7F113AE0" w:rsidRDefault="7F113AE0" w14:paraId="3ACA6958" w14:textId="2471E6AB">
            <w:pPr>
              <w:rPr>
                <w:rFonts w:ascii="Rubik Light" w:hAnsi="Rubik Light" w:cs="Rubik Light"/>
              </w:rPr>
            </w:pPr>
            <w:r w:rsidRPr="7F113AE0">
              <w:rPr>
                <w:rFonts w:ascii="Rubik Light" w:hAnsi="Rubik Light" w:cs="Rubik Light"/>
                <w:b/>
                <w:bCs/>
              </w:rPr>
              <w:t>Qualifications</w:t>
            </w:r>
          </w:p>
        </w:tc>
      </w:tr>
      <w:tr w:rsidR="7F113AE0" w:rsidTr="7F113AE0" w14:paraId="24802D9C" w14:textId="77777777">
        <w:trPr>
          <w:trHeight w:val="285"/>
        </w:trPr>
        <w:tc>
          <w:tcPr>
            <w:tcW w:w="6261"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rsidR="7F113AE0" w:rsidP="7F113AE0" w:rsidRDefault="7F113AE0" w14:paraId="2437EB14" w14:textId="21448DD1">
            <w:pPr>
              <w:rPr>
                <w:rFonts w:ascii="Rubik Light" w:hAnsi="Rubik Light" w:cs="Rubik Light"/>
              </w:rPr>
            </w:pPr>
            <w:r w:rsidRPr="7F113AE0">
              <w:rPr>
                <w:rFonts w:ascii="Rubik Light" w:hAnsi="Rubik Light" w:cs="Rubik Light"/>
              </w:rPr>
              <w:t>First Aid Qualification</w:t>
            </w:r>
          </w:p>
        </w:tc>
        <w:tc>
          <w:tcPr>
            <w:tcW w:w="1226"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rsidR="7F113AE0" w:rsidP="7F113AE0" w:rsidRDefault="7F113AE0" w14:paraId="13BB338B" w14:textId="7BB5AB13">
            <w:pPr>
              <w:rPr>
                <w:rFonts w:ascii="Rubik Light" w:hAnsi="Rubik Light" w:cs="Rubik Light"/>
              </w:rPr>
            </w:pPr>
          </w:p>
        </w:tc>
        <w:tc>
          <w:tcPr>
            <w:tcW w:w="132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rsidR="1B70B53D" w:rsidRDefault="1B70B53D" w14:paraId="3E134075" w14:textId="59CF07D7">
            <w:r w:rsidRPr="7F113AE0">
              <w:rPr>
                <w:rFonts w:ascii="Rubik Light" w:hAnsi="Rubik Light" w:cs="Rubik Light"/>
              </w:rPr>
              <w:t>x</w:t>
            </w:r>
          </w:p>
        </w:tc>
        <w:tc>
          <w:tcPr>
            <w:tcW w:w="1392"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rsidR="7F113AE0" w:rsidP="7F113AE0" w:rsidRDefault="7F113AE0" w14:paraId="2EF912B2" w14:textId="69517070">
            <w:pPr>
              <w:rPr>
                <w:rFonts w:ascii="Rubik Light" w:hAnsi="Rubik Light" w:cs="Rubik Light"/>
              </w:rPr>
            </w:pPr>
            <w:r w:rsidRPr="7F113AE0">
              <w:rPr>
                <w:rFonts w:ascii="Rubik Light" w:hAnsi="Rubik Light" w:cs="Rubik Light"/>
              </w:rPr>
              <w:t>AF/QC</w:t>
            </w:r>
          </w:p>
        </w:tc>
      </w:tr>
      <w:tr w:rsidR="7F113AE0" w:rsidTr="7F113AE0" w14:paraId="049C657B" w14:textId="77777777">
        <w:trPr>
          <w:trHeight w:val="495"/>
        </w:trPr>
        <w:tc>
          <w:tcPr>
            <w:tcW w:w="6261"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rsidR="7F113AE0" w:rsidP="7F113AE0" w:rsidRDefault="7F113AE0" w14:paraId="47B669A7" w14:textId="071351B5">
            <w:pPr>
              <w:rPr>
                <w:rFonts w:ascii="Rubik Light" w:hAnsi="Rubik Light" w:cs="Rubik Light"/>
              </w:rPr>
            </w:pPr>
            <w:r w:rsidRPr="7F113AE0">
              <w:rPr>
                <w:rFonts w:ascii="Rubik Light" w:hAnsi="Rubik Light" w:cs="Rubik Light"/>
              </w:rPr>
              <w:t>Level 2 or 3 Food Hygiene &amp; Safety</w:t>
            </w:r>
          </w:p>
        </w:tc>
        <w:tc>
          <w:tcPr>
            <w:tcW w:w="1226"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rsidR="7F113AE0" w:rsidP="7F113AE0" w:rsidRDefault="0070330A" w14:paraId="74F7D406" w14:textId="456CAF15">
            <w:pPr>
              <w:rPr>
                <w:rFonts w:ascii="Rubik Light" w:hAnsi="Rubik Light" w:cs="Rubik Light"/>
              </w:rPr>
            </w:pPr>
            <w:r>
              <w:rPr>
                <w:rFonts w:ascii="Rubik Light" w:hAnsi="Rubik Light" w:cs="Rubik Light"/>
              </w:rPr>
              <w:t>x</w:t>
            </w:r>
          </w:p>
        </w:tc>
        <w:tc>
          <w:tcPr>
            <w:tcW w:w="132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rsidR="2732D634" w:rsidP="7F113AE0" w:rsidRDefault="2732D634" w14:paraId="0CD6E6F0" w14:textId="4CAA8993">
            <w:pPr>
              <w:spacing w:line="259" w:lineRule="auto"/>
            </w:pPr>
          </w:p>
          <w:p w:rsidR="7F113AE0" w:rsidP="7F113AE0" w:rsidRDefault="7F113AE0" w14:paraId="36154275" w14:textId="648FECC7">
            <w:pPr>
              <w:rPr>
                <w:rFonts w:ascii="Rubik Light" w:hAnsi="Rubik Light" w:cs="Rubik Light"/>
              </w:rPr>
            </w:pPr>
          </w:p>
        </w:tc>
        <w:tc>
          <w:tcPr>
            <w:tcW w:w="1392"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rsidR="7F113AE0" w:rsidP="7F113AE0" w:rsidRDefault="7F113AE0" w14:paraId="0E9F16FB" w14:textId="1E137326">
            <w:pPr>
              <w:rPr>
                <w:rFonts w:ascii="Rubik Light" w:hAnsi="Rubik Light" w:cs="Rubik Light"/>
              </w:rPr>
            </w:pPr>
            <w:r w:rsidRPr="7F113AE0">
              <w:rPr>
                <w:rFonts w:ascii="Rubik Light" w:hAnsi="Rubik Light" w:cs="Rubik Light"/>
              </w:rPr>
              <w:lastRenderedPageBreak/>
              <w:t>AF/QC</w:t>
            </w:r>
          </w:p>
        </w:tc>
      </w:tr>
      <w:tr w:rsidR="7F113AE0" w:rsidTr="7F113AE0" w14:paraId="382F002F" w14:textId="77777777">
        <w:trPr>
          <w:trHeight w:val="360"/>
        </w:trPr>
        <w:tc>
          <w:tcPr>
            <w:tcW w:w="10199" w:type="dxa"/>
            <w:gridSpan w:val="4"/>
            <w:tcBorders>
              <w:top w:val="single" w:color="auto" w:sz="4" w:space="0"/>
              <w:left w:val="single" w:color="auto" w:sz="4" w:space="0"/>
              <w:bottom w:val="single" w:color="auto" w:sz="4" w:space="0"/>
              <w:right w:val="single" w:color="auto" w:sz="4" w:space="0"/>
            </w:tcBorders>
            <w:shd w:val="clear" w:color="auto" w:fill="FFFFFF" w:themeFill="background1"/>
            <w:tcMar>
              <w:left w:w="105" w:type="dxa"/>
              <w:right w:w="105" w:type="dxa"/>
            </w:tcMar>
            <w:vAlign w:val="center"/>
          </w:tcPr>
          <w:p w:rsidR="7F113AE0" w:rsidP="7F113AE0" w:rsidRDefault="7F113AE0" w14:paraId="1F87CEE2" w14:textId="02F8C5FF">
            <w:pPr>
              <w:rPr>
                <w:rFonts w:ascii="Rubik Light" w:hAnsi="Rubik Light" w:cs="Rubik Light"/>
              </w:rPr>
            </w:pPr>
            <w:r w:rsidRPr="7F113AE0">
              <w:rPr>
                <w:rFonts w:ascii="Rubik Light" w:hAnsi="Rubik Light" w:cs="Rubik Light"/>
                <w:b/>
                <w:bCs/>
              </w:rPr>
              <w:t>Experience</w:t>
            </w:r>
          </w:p>
        </w:tc>
      </w:tr>
      <w:tr w:rsidR="7F113AE0" w:rsidTr="7F113AE0" w14:paraId="3B8C37D0" w14:textId="77777777">
        <w:trPr>
          <w:trHeight w:val="300"/>
        </w:trPr>
        <w:tc>
          <w:tcPr>
            <w:tcW w:w="6261"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rsidR="7F113AE0" w:rsidP="7F113AE0" w:rsidRDefault="7F113AE0" w14:paraId="58938BA7" w14:textId="522CBA1F">
            <w:pPr>
              <w:rPr>
                <w:rFonts w:ascii="Rubik Light" w:hAnsi="Rubik Light" w:cs="Rubik Light"/>
              </w:rPr>
            </w:pPr>
            <w:r w:rsidRPr="7F113AE0">
              <w:rPr>
                <w:rFonts w:ascii="Rubik Light" w:hAnsi="Rubik Light" w:cs="Rubik Light"/>
              </w:rPr>
              <w:t>Some experience cooking within a food &amp; beverage retail outlet</w:t>
            </w:r>
          </w:p>
        </w:tc>
        <w:tc>
          <w:tcPr>
            <w:tcW w:w="1226"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rsidR="7F113AE0" w:rsidP="7F113AE0" w:rsidRDefault="0070330A" w14:paraId="45747FEB" w14:textId="2195A8A7">
            <w:pPr>
              <w:rPr>
                <w:rFonts w:ascii="Rubik Light" w:hAnsi="Rubik Light" w:cs="Rubik Light"/>
              </w:rPr>
            </w:pPr>
            <w:r>
              <w:rPr>
                <w:rFonts w:ascii="Rubik Light" w:hAnsi="Rubik Light" w:cs="Rubik Light"/>
              </w:rPr>
              <w:t>x</w:t>
            </w:r>
          </w:p>
        </w:tc>
        <w:tc>
          <w:tcPr>
            <w:tcW w:w="132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rsidR="4CE0C7CE" w:rsidP="7F113AE0" w:rsidRDefault="4CE0C7CE" w14:paraId="7E21DB5D" w14:textId="75859AEF">
            <w:pPr>
              <w:spacing w:line="259" w:lineRule="auto"/>
            </w:pPr>
          </w:p>
          <w:p w:rsidR="7F113AE0" w:rsidP="7F113AE0" w:rsidRDefault="7F113AE0" w14:paraId="6F53F553" w14:textId="267FC319">
            <w:pPr>
              <w:rPr>
                <w:rFonts w:ascii="Rubik Light" w:hAnsi="Rubik Light" w:cs="Rubik Light"/>
              </w:rPr>
            </w:pPr>
          </w:p>
        </w:tc>
        <w:tc>
          <w:tcPr>
            <w:tcW w:w="1392"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rsidR="7F113AE0" w:rsidP="7F113AE0" w:rsidRDefault="7F113AE0" w14:paraId="52322DCB" w14:textId="30BF6061">
            <w:pPr>
              <w:rPr>
                <w:rFonts w:ascii="Rubik Light" w:hAnsi="Rubik Light" w:cs="Rubik Light"/>
              </w:rPr>
            </w:pPr>
            <w:r w:rsidRPr="7F113AE0">
              <w:rPr>
                <w:rFonts w:ascii="Rubik Light" w:hAnsi="Rubik Light" w:cs="Rubik Light"/>
              </w:rPr>
              <w:t>AF/I</w:t>
            </w:r>
          </w:p>
        </w:tc>
      </w:tr>
      <w:tr w:rsidR="7F113AE0" w:rsidTr="7F113AE0" w14:paraId="2A9FF793" w14:textId="77777777">
        <w:trPr>
          <w:trHeight w:val="300"/>
        </w:trPr>
        <w:tc>
          <w:tcPr>
            <w:tcW w:w="6261"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rsidR="7F113AE0" w:rsidP="7F113AE0" w:rsidRDefault="7F113AE0" w14:paraId="221A6084" w14:textId="132934F4">
            <w:pPr>
              <w:rPr>
                <w:rFonts w:ascii="Rubik Light" w:hAnsi="Rubik Light" w:cs="Rubik Light"/>
              </w:rPr>
            </w:pPr>
            <w:r w:rsidRPr="7F113AE0">
              <w:rPr>
                <w:rFonts w:ascii="Rubik Light" w:hAnsi="Rubik Light" w:cs="Rubik Light"/>
              </w:rPr>
              <w:t>Previous experience of cash handling &amp; completing financial paperwork</w:t>
            </w:r>
          </w:p>
        </w:tc>
        <w:tc>
          <w:tcPr>
            <w:tcW w:w="1226" w:type="dxa"/>
            <w:tcBorders>
              <w:top w:val="single" w:color="auto" w:sz="4" w:space="0"/>
              <w:left w:val="single" w:color="auto" w:sz="4" w:space="0"/>
              <w:bottom w:val="single" w:color="auto" w:sz="4" w:space="0"/>
              <w:right w:val="single" w:color="auto" w:sz="4" w:space="0"/>
            </w:tcBorders>
            <w:tcMar>
              <w:left w:w="105" w:type="dxa"/>
              <w:right w:w="105" w:type="dxa"/>
            </w:tcMar>
          </w:tcPr>
          <w:p w:rsidR="7F113AE0" w:rsidP="7F113AE0" w:rsidRDefault="7F113AE0" w14:paraId="1392E966" w14:textId="4ADDF53C">
            <w:pPr>
              <w:rPr>
                <w:rFonts w:ascii="Rubik Light" w:hAnsi="Rubik Light" w:cs="Rubik Light"/>
              </w:rPr>
            </w:pPr>
          </w:p>
        </w:tc>
        <w:tc>
          <w:tcPr>
            <w:tcW w:w="132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rsidR="5E03E96F" w:rsidP="7F113AE0" w:rsidRDefault="5E03E96F" w14:paraId="650E601C" w14:textId="0AD5BCDC">
            <w:pPr>
              <w:spacing w:line="259" w:lineRule="auto"/>
            </w:pPr>
            <w:r w:rsidRPr="7F113AE0">
              <w:rPr>
                <w:rFonts w:ascii="Rubik Light" w:hAnsi="Rubik Light" w:cs="Rubik Light"/>
              </w:rPr>
              <w:t>x</w:t>
            </w:r>
          </w:p>
        </w:tc>
        <w:tc>
          <w:tcPr>
            <w:tcW w:w="1392" w:type="dxa"/>
            <w:tcBorders>
              <w:top w:val="single" w:color="auto" w:sz="4" w:space="0"/>
              <w:left w:val="single" w:color="auto" w:sz="4" w:space="0"/>
              <w:bottom w:val="single" w:color="auto" w:sz="4" w:space="0"/>
              <w:right w:val="single" w:color="auto" w:sz="4" w:space="0"/>
            </w:tcBorders>
            <w:tcMar>
              <w:left w:w="105" w:type="dxa"/>
              <w:right w:w="105" w:type="dxa"/>
            </w:tcMar>
          </w:tcPr>
          <w:p w:rsidR="7F113AE0" w:rsidP="7F113AE0" w:rsidRDefault="7F113AE0" w14:paraId="22FE29AE" w14:textId="389E0494">
            <w:pPr>
              <w:rPr>
                <w:rFonts w:ascii="Rubik Light" w:hAnsi="Rubik Light" w:cs="Rubik Light"/>
              </w:rPr>
            </w:pPr>
            <w:r w:rsidRPr="7F113AE0">
              <w:rPr>
                <w:rFonts w:ascii="Rubik Light" w:hAnsi="Rubik Light" w:cs="Rubik Light"/>
              </w:rPr>
              <w:t>AF/I</w:t>
            </w:r>
          </w:p>
        </w:tc>
      </w:tr>
      <w:tr w:rsidR="7F113AE0" w:rsidTr="7F113AE0" w14:paraId="740B1F0A" w14:textId="77777777">
        <w:trPr>
          <w:trHeight w:val="300"/>
        </w:trPr>
        <w:tc>
          <w:tcPr>
            <w:tcW w:w="6261"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rsidR="7F113AE0" w:rsidP="7F113AE0" w:rsidRDefault="7F113AE0" w14:paraId="2CFBFC87" w14:textId="128635DC">
            <w:pPr>
              <w:rPr>
                <w:rFonts w:ascii="Rubik Light" w:hAnsi="Rubik Light" w:cs="Rubik Light"/>
              </w:rPr>
            </w:pPr>
            <w:r w:rsidRPr="7F113AE0">
              <w:rPr>
                <w:rFonts w:ascii="Rubik Light" w:hAnsi="Rubik Light" w:cs="Rubik Light"/>
              </w:rPr>
              <w:t>Previous experience of working to high food safety standards</w:t>
            </w:r>
          </w:p>
        </w:tc>
        <w:tc>
          <w:tcPr>
            <w:tcW w:w="1226" w:type="dxa"/>
            <w:tcBorders>
              <w:top w:val="single" w:color="auto" w:sz="4" w:space="0"/>
              <w:left w:val="single" w:color="auto" w:sz="4" w:space="0"/>
              <w:bottom w:val="single" w:color="auto" w:sz="4" w:space="0"/>
              <w:right w:val="single" w:color="auto" w:sz="4" w:space="0"/>
            </w:tcBorders>
            <w:tcMar>
              <w:left w:w="105" w:type="dxa"/>
              <w:right w:w="105" w:type="dxa"/>
            </w:tcMar>
          </w:tcPr>
          <w:p w:rsidR="7F113AE0" w:rsidP="7F113AE0" w:rsidRDefault="0070330A" w14:paraId="003A9B03" w14:textId="49D11EBA">
            <w:pPr>
              <w:rPr>
                <w:rFonts w:ascii="Rubik Light" w:hAnsi="Rubik Light" w:cs="Rubik Light"/>
              </w:rPr>
            </w:pPr>
            <w:r>
              <w:rPr>
                <w:rFonts w:ascii="Rubik Light" w:hAnsi="Rubik Light" w:cs="Rubik Light"/>
              </w:rPr>
              <w:t>x</w:t>
            </w:r>
          </w:p>
        </w:tc>
        <w:tc>
          <w:tcPr>
            <w:tcW w:w="132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rsidR="09FDE907" w:rsidP="7F113AE0" w:rsidRDefault="09FDE907" w14:paraId="0820E7A4" w14:textId="0573E2D1">
            <w:pPr>
              <w:spacing w:line="259" w:lineRule="auto"/>
            </w:pPr>
          </w:p>
          <w:p w:rsidR="7F113AE0" w:rsidP="7F113AE0" w:rsidRDefault="7F113AE0" w14:paraId="257000D8" w14:textId="04A08F07">
            <w:pPr>
              <w:rPr>
                <w:rFonts w:ascii="Rubik Light" w:hAnsi="Rubik Light" w:cs="Rubik Light"/>
              </w:rPr>
            </w:pPr>
          </w:p>
        </w:tc>
        <w:tc>
          <w:tcPr>
            <w:tcW w:w="1392" w:type="dxa"/>
            <w:tcBorders>
              <w:top w:val="single" w:color="auto" w:sz="4" w:space="0"/>
              <w:left w:val="single" w:color="auto" w:sz="4" w:space="0"/>
              <w:bottom w:val="single" w:color="auto" w:sz="4" w:space="0"/>
              <w:right w:val="single" w:color="auto" w:sz="4" w:space="0"/>
            </w:tcBorders>
            <w:tcMar>
              <w:left w:w="105" w:type="dxa"/>
              <w:right w:w="105" w:type="dxa"/>
            </w:tcMar>
          </w:tcPr>
          <w:p w:rsidR="7F113AE0" w:rsidP="7F113AE0" w:rsidRDefault="7F113AE0" w14:paraId="435BBA69" w14:textId="37DB0900">
            <w:pPr>
              <w:rPr>
                <w:rFonts w:ascii="Rubik Light" w:hAnsi="Rubik Light" w:cs="Rubik Light"/>
              </w:rPr>
            </w:pPr>
            <w:r w:rsidRPr="7F113AE0">
              <w:rPr>
                <w:rFonts w:ascii="Rubik Light" w:hAnsi="Rubik Light" w:cs="Rubik Light"/>
              </w:rPr>
              <w:t>AF/I</w:t>
            </w:r>
          </w:p>
        </w:tc>
      </w:tr>
      <w:tr w:rsidR="7F113AE0" w:rsidTr="7F113AE0" w14:paraId="2843D0C2" w14:textId="77777777">
        <w:trPr>
          <w:trHeight w:val="300"/>
        </w:trPr>
        <w:tc>
          <w:tcPr>
            <w:tcW w:w="6261"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rsidR="7F113AE0" w:rsidP="7F113AE0" w:rsidRDefault="7F113AE0" w14:paraId="15589D93" w14:textId="36647A0A">
            <w:pPr>
              <w:rPr>
                <w:rFonts w:ascii="Rubik Light" w:hAnsi="Rubik Light" w:cs="Rubik Light"/>
              </w:rPr>
            </w:pPr>
            <w:r w:rsidRPr="7F113AE0">
              <w:rPr>
                <w:rFonts w:ascii="Rubik Light" w:hAnsi="Rubik Light" w:cs="Rubik Light"/>
              </w:rPr>
              <w:t>Some experience of front of house duties, dealing with customer queries and complaints and barista trained</w:t>
            </w:r>
          </w:p>
        </w:tc>
        <w:tc>
          <w:tcPr>
            <w:tcW w:w="1226" w:type="dxa"/>
            <w:tcBorders>
              <w:top w:val="single" w:color="auto" w:sz="4" w:space="0"/>
              <w:left w:val="single" w:color="auto" w:sz="4" w:space="0"/>
              <w:bottom w:val="single" w:color="auto" w:sz="4" w:space="0"/>
              <w:right w:val="single" w:color="auto" w:sz="4" w:space="0"/>
            </w:tcBorders>
            <w:tcMar>
              <w:left w:w="105" w:type="dxa"/>
              <w:right w:w="105" w:type="dxa"/>
            </w:tcMar>
          </w:tcPr>
          <w:p w:rsidR="7F113AE0" w:rsidP="7F113AE0" w:rsidRDefault="7F113AE0" w14:paraId="0368CEC4" w14:textId="636DAF97">
            <w:pPr>
              <w:rPr>
                <w:rFonts w:ascii="Rubik Light" w:hAnsi="Rubik Light" w:cs="Rubik Light"/>
              </w:rPr>
            </w:pPr>
          </w:p>
        </w:tc>
        <w:tc>
          <w:tcPr>
            <w:tcW w:w="132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rsidR="4658D81C" w:rsidP="7F113AE0" w:rsidRDefault="4658D81C" w14:paraId="252BC7AA" w14:textId="3407C66D">
            <w:pPr>
              <w:spacing w:line="259" w:lineRule="auto"/>
            </w:pPr>
            <w:r w:rsidRPr="7F113AE0">
              <w:rPr>
                <w:rFonts w:ascii="Rubik Light" w:hAnsi="Rubik Light" w:cs="Rubik Light"/>
              </w:rPr>
              <w:t>x</w:t>
            </w:r>
          </w:p>
        </w:tc>
        <w:tc>
          <w:tcPr>
            <w:tcW w:w="1392" w:type="dxa"/>
            <w:tcBorders>
              <w:top w:val="single" w:color="auto" w:sz="4" w:space="0"/>
              <w:left w:val="single" w:color="auto" w:sz="4" w:space="0"/>
              <w:bottom w:val="single" w:color="auto" w:sz="4" w:space="0"/>
              <w:right w:val="single" w:color="auto" w:sz="4" w:space="0"/>
            </w:tcBorders>
            <w:tcMar>
              <w:left w:w="105" w:type="dxa"/>
              <w:right w:w="105" w:type="dxa"/>
            </w:tcMar>
          </w:tcPr>
          <w:p w:rsidR="7F113AE0" w:rsidP="7F113AE0" w:rsidRDefault="7F113AE0" w14:paraId="41639E0C" w14:textId="7FEED5BB">
            <w:pPr>
              <w:rPr>
                <w:rFonts w:ascii="Rubik Light" w:hAnsi="Rubik Light" w:cs="Rubik Light"/>
              </w:rPr>
            </w:pPr>
            <w:r w:rsidRPr="7F113AE0">
              <w:rPr>
                <w:rFonts w:ascii="Rubik Light" w:hAnsi="Rubik Light" w:cs="Rubik Light"/>
              </w:rPr>
              <w:t>AF/I</w:t>
            </w:r>
          </w:p>
        </w:tc>
      </w:tr>
      <w:tr w:rsidR="7F113AE0" w:rsidTr="7F113AE0" w14:paraId="480F56D7" w14:textId="77777777">
        <w:trPr>
          <w:trHeight w:val="375"/>
        </w:trPr>
        <w:tc>
          <w:tcPr>
            <w:tcW w:w="10199" w:type="dxa"/>
            <w:gridSpan w:val="4"/>
            <w:tcBorders>
              <w:top w:val="single" w:color="auto" w:sz="4" w:space="0"/>
              <w:left w:val="single" w:color="auto" w:sz="4" w:space="0"/>
              <w:bottom w:val="single" w:color="auto" w:sz="4" w:space="0"/>
              <w:right w:val="single" w:color="auto" w:sz="4" w:space="0"/>
            </w:tcBorders>
            <w:tcMar>
              <w:left w:w="105" w:type="dxa"/>
              <w:right w:w="105" w:type="dxa"/>
            </w:tcMar>
            <w:vAlign w:val="center"/>
          </w:tcPr>
          <w:p w:rsidR="7F113AE0" w:rsidP="7F113AE0" w:rsidRDefault="7F113AE0" w14:paraId="26291090" w14:textId="60F4A6F1">
            <w:pPr>
              <w:rPr>
                <w:rFonts w:ascii="Rubik Light" w:hAnsi="Rubik Light" w:cs="Rubik Light"/>
              </w:rPr>
            </w:pPr>
            <w:r w:rsidRPr="7F113AE0">
              <w:rPr>
                <w:rFonts w:ascii="Rubik Light" w:hAnsi="Rubik Light" w:cs="Rubik Light"/>
                <w:b/>
                <w:bCs/>
              </w:rPr>
              <w:t>Skills/knowledge</w:t>
            </w:r>
          </w:p>
        </w:tc>
      </w:tr>
      <w:tr w:rsidR="7F113AE0" w:rsidTr="7F113AE0" w14:paraId="4E6833A3" w14:textId="77777777">
        <w:trPr>
          <w:trHeight w:val="300"/>
        </w:trPr>
        <w:tc>
          <w:tcPr>
            <w:tcW w:w="6261"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rsidR="7F113AE0" w:rsidP="7F113AE0" w:rsidRDefault="7F113AE0" w14:paraId="76BD11C3" w14:textId="29AB02DD">
            <w:pPr>
              <w:widowControl w:val="0"/>
              <w:rPr>
                <w:rFonts w:ascii="Rubik Light" w:hAnsi="Rubik Light" w:cs="Rubik Light"/>
              </w:rPr>
            </w:pPr>
            <w:r w:rsidRPr="7F113AE0">
              <w:rPr>
                <w:rFonts w:ascii="Rubik Light" w:hAnsi="Rubik Light" w:cs="Rubik Light"/>
              </w:rPr>
              <w:t>The ability to work well under pressure</w:t>
            </w:r>
            <w:r w:rsidRPr="7F113AE0">
              <w:rPr>
                <w:rFonts w:ascii="Rubik Light" w:hAnsi="Rubik Light" w:cs="Rubik Light"/>
                <w:lang w:val="en-US"/>
              </w:rPr>
              <w:t xml:space="preserve"> </w:t>
            </w:r>
          </w:p>
        </w:tc>
        <w:tc>
          <w:tcPr>
            <w:tcW w:w="1226"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rsidR="1CA84FA1" w:rsidP="7F113AE0" w:rsidRDefault="1CA84FA1" w14:paraId="1CF9F1A3" w14:textId="00915580">
            <w:pPr>
              <w:spacing w:line="259" w:lineRule="auto"/>
            </w:pPr>
            <w:r w:rsidRPr="7F113AE0">
              <w:rPr>
                <w:rFonts w:ascii="Rubik Light" w:hAnsi="Rubik Light" w:cs="Rubik Light"/>
              </w:rPr>
              <w:t>x</w:t>
            </w:r>
          </w:p>
        </w:tc>
        <w:tc>
          <w:tcPr>
            <w:tcW w:w="132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rsidR="7F113AE0" w:rsidP="7F113AE0" w:rsidRDefault="7F113AE0" w14:paraId="40AC4E02" w14:textId="6FEDAFC1">
            <w:pPr>
              <w:rPr>
                <w:rFonts w:ascii="Rubik Light" w:hAnsi="Rubik Light" w:cs="Rubik Light"/>
              </w:rPr>
            </w:pPr>
          </w:p>
        </w:tc>
        <w:tc>
          <w:tcPr>
            <w:tcW w:w="1392" w:type="dxa"/>
            <w:tcBorders>
              <w:top w:val="single" w:color="auto" w:sz="4" w:space="0"/>
              <w:left w:val="single" w:color="auto" w:sz="4" w:space="0"/>
              <w:bottom w:val="single" w:color="auto" w:sz="4" w:space="0"/>
              <w:right w:val="single" w:color="auto" w:sz="4" w:space="0"/>
            </w:tcBorders>
            <w:tcMar>
              <w:left w:w="105" w:type="dxa"/>
              <w:right w:w="105" w:type="dxa"/>
            </w:tcMar>
          </w:tcPr>
          <w:p w:rsidR="7F113AE0" w:rsidP="7F113AE0" w:rsidRDefault="7F113AE0" w14:paraId="580F2C87" w14:textId="0E64DEB0">
            <w:pPr>
              <w:rPr>
                <w:rFonts w:ascii="Rubik Light" w:hAnsi="Rubik Light" w:cs="Rubik Light"/>
              </w:rPr>
            </w:pPr>
            <w:r w:rsidRPr="7F113AE0">
              <w:rPr>
                <w:rFonts w:ascii="Rubik Light" w:hAnsi="Rubik Light" w:cs="Rubik Light"/>
              </w:rPr>
              <w:t>AF/I</w:t>
            </w:r>
          </w:p>
        </w:tc>
      </w:tr>
      <w:tr w:rsidR="7F113AE0" w:rsidTr="7F113AE0" w14:paraId="46577680" w14:textId="77777777">
        <w:trPr>
          <w:trHeight w:val="300"/>
        </w:trPr>
        <w:tc>
          <w:tcPr>
            <w:tcW w:w="6261"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rsidR="7F113AE0" w:rsidP="7F113AE0" w:rsidRDefault="7F113AE0" w14:paraId="1284972D" w14:textId="15CBBF25">
            <w:pPr>
              <w:widowControl w:val="0"/>
              <w:rPr>
                <w:rFonts w:ascii="Rubik Light" w:hAnsi="Rubik Light" w:cs="Rubik Light"/>
              </w:rPr>
            </w:pPr>
            <w:r w:rsidRPr="7F113AE0">
              <w:rPr>
                <w:rFonts w:ascii="Rubik Light" w:hAnsi="Rubik Light" w:cs="Rubik Light"/>
              </w:rPr>
              <w:t>Possess a passion for cooking</w:t>
            </w:r>
          </w:p>
        </w:tc>
        <w:tc>
          <w:tcPr>
            <w:tcW w:w="1226" w:type="dxa"/>
            <w:tcBorders>
              <w:top w:val="single" w:color="auto" w:sz="4" w:space="0"/>
              <w:left w:val="single" w:color="auto" w:sz="4" w:space="0"/>
              <w:bottom w:val="single" w:color="auto" w:sz="4" w:space="0"/>
              <w:right w:val="single" w:color="auto" w:sz="4" w:space="0"/>
            </w:tcBorders>
            <w:tcMar>
              <w:left w:w="105" w:type="dxa"/>
              <w:right w:w="105" w:type="dxa"/>
            </w:tcMar>
          </w:tcPr>
          <w:p w:rsidR="7F113AE0" w:rsidP="7F113AE0" w:rsidRDefault="00062E09" w14:paraId="285AC861" w14:textId="0918450C">
            <w:pPr>
              <w:rPr>
                <w:rFonts w:ascii="Rubik Light" w:hAnsi="Rubik Light" w:cs="Rubik Light"/>
              </w:rPr>
            </w:pPr>
            <w:r>
              <w:rPr>
                <w:rFonts w:ascii="Rubik Light" w:hAnsi="Rubik Light" w:cs="Rubik Light"/>
              </w:rPr>
              <w:t>x</w:t>
            </w:r>
          </w:p>
        </w:tc>
        <w:tc>
          <w:tcPr>
            <w:tcW w:w="132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rsidR="2EB755E5" w:rsidP="7F113AE0" w:rsidRDefault="2EB755E5" w14:paraId="751ED710" w14:textId="5E76A802">
            <w:pPr>
              <w:spacing w:line="259" w:lineRule="auto"/>
            </w:pPr>
          </w:p>
          <w:p w:rsidR="7F113AE0" w:rsidP="7F113AE0" w:rsidRDefault="7F113AE0" w14:paraId="2C37071C" w14:textId="39C83FE8">
            <w:pPr>
              <w:rPr>
                <w:rFonts w:ascii="Rubik Light" w:hAnsi="Rubik Light" w:cs="Rubik Light"/>
              </w:rPr>
            </w:pPr>
          </w:p>
        </w:tc>
        <w:tc>
          <w:tcPr>
            <w:tcW w:w="1392" w:type="dxa"/>
            <w:tcBorders>
              <w:top w:val="single" w:color="auto" w:sz="4" w:space="0"/>
              <w:left w:val="single" w:color="auto" w:sz="4" w:space="0"/>
              <w:bottom w:val="single" w:color="auto" w:sz="4" w:space="0"/>
              <w:right w:val="single" w:color="auto" w:sz="4" w:space="0"/>
            </w:tcBorders>
            <w:tcMar>
              <w:left w:w="105" w:type="dxa"/>
              <w:right w:w="105" w:type="dxa"/>
            </w:tcMar>
          </w:tcPr>
          <w:p w:rsidR="7F113AE0" w:rsidP="7F113AE0" w:rsidRDefault="7F113AE0" w14:paraId="129E3635" w14:textId="0660E7B2">
            <w:pPr>
              <w:rPr>
                <w:rFonts w:ascii="Rubik Light" w:hAnsi="Rubik Light" w:cs="Rubik Light"/>
              </w:rPr>
            </w:pPr>
            <w:r w:rsidRPr="7F113AE0">
              <w:rPr>
                <w:rFonts w:ascii="Rubik Light" w:hAnsi="Rubik Light" w:cs="Rubik Light"/>
              </w:rPr>
              <w:t>AF/I</w:t>
            </w:r>
          </w:p>
        </w:tc>
      </w:tr>
      <w:tr w:rsidR="7F113AE0" w:rsidTr="7F113AE0" w14:paraId="141E5629" w14:textId="77777777">
        <w:trPr>
          <w:trHeight w:val="300"/>
        </w:trPr>
        <w:tc>
          <w:tcPr>
            <w:tcW w:w="6261"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rsidR="7F113AE0" w:rsidP="7F113AE0" w:rsidRDefault="7F113AE0" w14:paraId="1679650F" w14:textId="6C389888">
            <w:pPr>
              <w:widowControl w:val="0"/>
              <w:rPr>
                <w:rFonts w:ascii="Rubik Light" w:hAnsi="Rubik Light" w:cs="Rubik Light"/>
              </w:rPr>
            </w:pPr>
            <w:r w:rsidRPr="7F113AE0">
              <w:rPr>
                <w:rFonts w:ascii="Rubik Light" w:hAnsi="Rubik Light" w:cs="Rubik Light"/>
                <w:lang w:val="en-US"/>
              </w:rPr>
              <w:t>Some knowledge of retail practices and procedures</w:t>
            </w:r>
          </w:p>
        </w:tc>
        <w:tc>
          <w:tcPr>
            <w:tcW w:w="1226"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rsidR="6FC3298B" w:rsidP="7F113AE0" w:rsidRDefault="6FC3298B" w14:paraId="4A23F0FC" w14:textId="106EE640">
            <w:pPr>
              <w:spacing w:line="259" w:lineRule="auto"/>
            </w:pPr>
            <w:r w:rsidRPr="7F113AE0">
              <w:rPr>
                <w:rFonts w:ascii="Rubik Light" w:hAnsi="Rubik Light" w:cs="Rubik Light"/>
              </w:rPr>
              <w:t>x</w:t>
            </w:r>
          </w:p>
        </w:tc>
        <w:tc>
          <w:tcPr>
            <w:tcW w:w="132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rsidR="7F113AE0" w:rsidP="7F113AE0" w:rsidRDefault="7F113AE0" w14:paraId="72A3244B" w14:textId="015BDE0A">
            <w:pPr>
              <w:rPr>
                <w:rFonts w:ascii="Rubik Light" w:hAnsi="Rubik Light" w:cs="Rubik Light"/>
              </w:rPr>
            </w:pPr>
          </w:p>
        </w:tc>
        <w:tc>
          <w:tcPr>
            <w:tcW w:w="1392" w:type="dxa"/>
            <w:tcBorders>
              <w:top w:val="single" w:color="auto" w:sz="4" w:space="0"/>
              <w:left w:val="single" w:color="auto" w:sz="4" w:space="0"/>
              <w:bottom w:val="single" w:color="auto" w:sz="4" w:space="0"/>
              <w:right w:val="single" w:color="auto" w:sz="4" w:space="0"/>
            </w:tcBorders>
            <w:tcMar>
              <w:left w:w="105" w:type="dxa"/>
              <w:right w:w="105" w:type="dxa"/>
            </w:tcMar>
          </w:tcPr>
          <w:p w:rsidR="7F113AE0" w:rsidP="7F113AE0" w:rsidRDefault="7F113AE0" w14:paraId="63C03994" w14:textId="4F3C8323">
            <w:pPr>
              <w:rPr>
                <w:rFonts w:ascii="Rubik Light" w:hAnsi="Rubik Light" w:cs="Rubik Light"/>
              </w:rPr>
            </w:pPr>
            <w:r w:rsidRPr="7F113AE0">
              <w:rPr>
                <w:rFonts w:ascii="Rubik Light" w:hAnsi="Rubik Light" w:cs="Rubik Light"/>
              </w:rPr>
              <w:t>AF/I</w:t>
            </w:r>
          </w:p>
        </w:tc>
      </w:tr>
      <w:tr w:rsidR="7F113AE0" w:rsidTr="7F113AE0" w14:paraId="5CF82B21" w14:textId="77777777">
        <w:trPr>
          <w:trHeight w:val="300"/>
        </w:trPr>
        <w:tc>
          <w:tcPr>
            <w:tcW w:w="6261"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rsidR="7F113AE0" w:rsidP="7F113AE0" w:rsidRDefault="7F113AE0" w14:paraId="23E65466" w14:textId="7A923251">
            <w:pPr>
              <w:widowControl w:val="0"/>
              <w:rPr>
                <w:rFonts w:ascii="Rubik Light" w:hAnsi="Rubik Light" w:cs="Rubik Light"/>
              </w:rPr>
            </w:pPr>
            <w:r w:rsidRPr="7F113AE0">
              <w:rPr>
                <w:rFonts w:ascii="Rubik Light" w:hAnsi="Rubik Light" w:cs="Rubik Light"/>
                <w:lang w:val="en-US"/>
              </w:rPr>
              <w:t>Effective communication skills</w:t>
            </w:r>
          </w:p>
        </w:tc>
        <w:tc>
          <w:tcPr>
            <w:tcW w:w="1226" w:type="dxa"/>
            <w:tcBorders>
              <w:top w:val="single" w:color="auto" w:sz="4" w:space="0"/>
              <w:left w:val="single" w:color="auto" w:sz="4" w:space="0"/>
              <w:bottom w:val="single" w:color="auto" w:sz="4" w:space="0"/>
              <w:right w:val="single" w:color="auto" w:sz="4" w:space="0"/>
            </w:tcBorders>
            <w:tcMar>
              <w:left w:w="105" w:type="dxa"/>
              <w:right w:w="105" w:type="dxa"/>
            </w:tcMar>
          </w:tcPr>
          <w:p w:rsidR="7F113AE0" w:rsidP="7F113AE0" w:rsidRDefault="7F113AE0" w14:paraId="162F0267" w14:textId="249C2BF4">
            <w:pPr>
              <w:rPr>
                <w:rFonts w:ascii="Rubik Light" w:hAnsi="Rubik Light" w:cs="Rubik Light"/>
              </w:rPr>
            </w:pPr>
          </w:p>
        </w:tc>
        <w:tc>
          <w:tcPr>
            <w:tcW w:w="1320" w:type="dxa"/>
            <w:tcBorders>
              <w:top w:val="single" w:color="auto" w:sz="4" w:space="0"/>
              <w:left w:val="single" w:color="auto" w:sz="4" w:space="0"/>
              <w:bottom w:val="single" w:color="auto" w:sz="4" w:space="0"/>
              <w:right w:val="single" w:color="auto" w:sz="4" w:space="0"/>
            </w:tcBorders>
            <w:tcMar>
              <w:left w:w="105" w:type="dxa"/>
              <w:right w:w="105" w:type="dxa"/>
            </w:tcMar>
          </w:tcPr>
          <w:p w:rsidR="42488C7B" w:rsidP="7F113AE0" w:rsidRDefault="42488C7B" w14:paraId="41B7E16B" w14:textId="1AC4A5DE">
            <w:pPr>
              <w:spacing w:line="259" w:lineRule="auto"/>
            </w:pPr>
            <w:r w:rsidRPr="7F113AE0">
              <w:rPr>
                <w:rFonts w:ascii="Rubik Light" w:hAnsi="Rubik Light" w:cs="Rubik Light"/>
              </w:rPr>
              <w:t>x</w:t>
            </w:r>
          </w:p>
        </w:tc>
        <w:tc>
          <w:tcPr>
            <w:tcW w:w="1392" w:type="dxa"/>
            <w:tcBorders>
              <w:top w:val="single" w:color="auto" w:sz="4" w:space="0"/>
              <w:left w:val="single" w:color="auto" w:sz="4" w:space="0"/>
              <w:bottom w:val="single" w:color="auto" w:sz="4" w:space="0"/>
              <w:right w:val="single" w:color="auto" w:sz="4" w:space="0"/>
            </w:tcBorders>
            <w:tcMar>
              <w:left w:w="105" w:type="dxa"/>
              <w:right w:w="105" w:type="dxa"/>
            </w:tcMar>
          </w:tcPr>
          <w:p w:rsidR="7F113AE0" w:rsidP="7F113AE0" w:rsidRDefault="7F113AE0" w14:paraId="67CC4AA6" w14:textId="6443FA9E">
            <w:pPr>
              <w:rPr>
                <w:rFonts w:ascii="Rubik Light" w:hAnsi="Rubik Light" w:cs="Rubik Light"/>
              </w:rPr>
            </w:pPr>
            <w:r w:rsidRPr="7F113AE0">
              <w:rPr>
                <w:rFonts w:ascii="Rubik Light" w:hAnsi="Rubik Light" w:cs="Rubik Light"/>
              </w:rPr>
              <w:t>AF/I</w:t>
            </w:r>
          </w:p>
        </w:tc>
      </w:tr>
      <w:tr w:rsidR="7F113AE0" w:rsidTr="7F113AE0" w14:paraId="5B85F227" w14:textId="77777777">
        <w:trPr>
          <w:trHeight w:val="300"/>
        </w:trPr>
        <w:tc>
          <w:tcPr>
            <w:tcW w:w="6261"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rsidR="7F113AE0" w:rsidP="7F113AE0" w:rsidRDefault="7F113AE0" w14:paraId="2C35919A" w14:textId="022BB048">
            <w:pPr>
              <w:widowControl w:val="0"/>
              <w:rPr>
                <w:rFonts w:ascii="Rubik Light" w:hAnsi="Rubik Light" w:cs="Rubik Light"/>
              </w:rPr>
            </w:pPr>
            <w:r w:rsidRPr="7F113AE0">
              <w:rPr>
                <w:rFonts w:ascii="Rubik Light" w:hAnsi="Rubik Light" w:cs="Rubik Light"/>
              </w:rPr>
              <w:t>Good numeracy and literacy skills</w:t>
            </w:r>
          </w:p>
        </w:tc>
        <w:tc>
          <w:tcPr>
            <w:tcW w:w="1226" w:type="dxa"/>
            <w:tcBorders>
              <w:top w:val="single" w:color="auto" w:sz="4" w:space="0"/>
              <w:left w:val="single" w:color="auto" w:sz="4" w:space="0"/>
              <w:bottom w:val="single" w:color="auto" w:sz="4" w:space="0"/>
              <w:right w:val="single" w:color="auto" w:sz="4" w:space="0"/>
            </w:tcBorders>
            <w:tcMar>
              <w:left w:w="105" w:type="dxa"/>
              <w:right w:w="105" w:type="dxa"/>
            </w:tcMar>
          </w:tcPr>
          <w:p w:rsidR="7F113AE0" w:rsidP="7F113AE0" w:rsidRDefault="7F113AE0" w14:paraId="0A2AC201" w14:textId="69511B3A">
            <w:pPr>
              <w:rPr>
                <w:rFonts w:ascii="Rubik Light" w:hAnsi="Rubik Light" w:cs="Rubik Light"/>
              </w:rPr>
            </w:pPr>
          </w:p>
        </w:tc>
        <w:tc>
          <w:tcPr>
            <w:tcW w:w="132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rsidR="66154344" w:rsidP="7F113AE0" w:rsidRDefault="66154344" w14:paraId="26ABC3DE" w14:textId="5FC32457">
            <w:pPr>
              <w:spacing w:line="259" w:lineRule="auto"/>
            </w:pPr>
            <w:r w:rsidRPr="7F113AE0">
              <w:rPr>
                <w:rFonts w:ascii="Rubik Light" w:hAnsi="Rubik Light" w:cs="Rubik Light"/>
              </w:rPr>
              <w:t>x</w:t>
            </w:r>
          </w:p>
        </w:tc>
        <w:tc>
          <w:tcPr>
            <w:tcW w:w="1392" w:type="dxa"/>
            <w:tcBorders>
              <w:top w:val="single" w:color="auto" w:sz="4" w:space="0"/>
              <w:left w:val="single" w:color="auto" w:sz="4" w:space="0"/>
              <w:bottom w:val="single" w:color="auto" w:sz="4" w:space="0"/>
              <w:right w:val="single" w:color="auto" w:sz="4" w:space="0"/>
            </w:tcBorders>
            <w:tcMar>
              <w:left w:w="105" w:type="dxa"/>
              <w:right w:w="105" w:type="dxa"/>
            </w:tcMar>
          </w:tcPr>
          <w:p w:rsidR="7F113AE0" w:rsidP="7F113AE0" w:rsidRDefault="7F113AE0" w14:paraId="31104054" w14:textId="4AA27066">
            <w:pPr>
              <w:rPr>
                <w:rFonts w:ascii="Rubik Light" w:hAnsi="Rubik Light" w:cs="Rubik Light"/>
              </w:rPr>
            </w:pPr>
            <w:r w:rsidRPr="7F113AE0">
              <w:rPr>
                <w:rFonts w:ascii="Rubik Light" w:hAnsi="Rubik Light" w:cs="Rubik Light"/>
              </w:rPr>
              <w:t>AF/I</w:t>
            </w:r>
          </w:p>
        </w:tc>
      </w:tr>
      <w:tr w:rsidR="7F113AE0" w:rsidTr="7F113AE0" w14:paraId="062AA913" w14:textId="77777777">
        <w:trPr>
          <w:trHeight w:val="300"/>
        </w:trPr>
        <w:tc>
          <w:tcPr>
            <w:tcW w:w="6261"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rsidR="7F113AE0" w:rsidP="7F113AE0" w:rsidRDefault="7F113AE0" w14:paraId="415AD609" w14:textId="5C1C7CD9">
            <w:pPr>
              <w:widowControl w:val="0"/>
              <w:rPr>
                <w:rFonts w:ascii="Rubik Light" w:hAnsi="Rubik Light" w:cs="Rubik Light"/>
              </w:rPr>
            </w:pPr>
            <w:r w:rsidRPr="7F113AE0">
              <w:rPr>
                <w:rFonts w:ascii="Rubik Light" w:hAnsi="Rubik Light" w:cs="Rubik Light"/>
              </w:rPr>
              <w:t>The ability to work well under pressure</w:t>
            </w:r>
            <w:r w:rsidRPr="7F113AE0">
              <w:rPr>
                <w:rFonts w:ascii="Rubik Light" w:hAnsi="Rubik Light" w:cs="Rubik Light"/>
                <w:lang w:val="en-US"/>
              </w:rPr>
              <w:t xml:space="preserve"> </w:t>
            </w:r>
          </w:p>
        </w:tc>
        <w:tc>
          <w:tcPr>
            <w:tcW w:w="1226"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rsidR="7F113AE0" w:rsidP="7F113AE0" w:rsidRDefault="7F113AE0" w14:paraId="70AEF53E" w14:textId="0C0D3E41">
            <w:pPr>
              <w:rPr>
                <w:rFonts w:ascii="Rubik Light" w:hAnsi="Rubik Light" w:cs="Rubik Light"/>
              </w:rPr>
            </w:pPr>
          </w:p>
        </w:tc>
        <w:tc>
          <w:tcPr>
            <w:tcW w:w="132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rsidR="229B7048" w:rsidP="7F113AE0" w:rsidRDefault="229B7048" w14:paraId="1687F31D" w14:textId="3074D474">
            <w:pPr>
              <w:spacing w:line="259" w:lineRule="auto"/>
            </w:pPr>
            <w:r w:rsidRPr="7F113AE0">
              <w:rPr>
                <w:rFonts w:ascii="Rubik Light" w:hAnsi="Rubik Light" w:cs="Rubik Light"/>
              </w:rPr>
              <w:t>x</w:t>
            </w:r>
          </w:p>
        </w:tc>
        <w:tc>
          <w:tcPr>
            <w:tcW w:w="1392" w:type="dxa"/>
            <w:tcBorders>
              <w:top w:val="single" w:color="auto" w:sz="4" w:space="0"/>
              <w:left w:val="single" w:color="auto" w:sz="4" w:space="0"/>
              <w:bottom w:val="single" w:color="auto" w:sz="4" w:space="0"/>
              <w:right w:val="single" w:color="auto" w:sz="4" w:space="0"/>
            </w:tcBorders>
            <w:tcMar>
              <w:left w:w="105" w:type="dxa"/>
              <w:right w:w="105" w:type="dxa"/>
            </w:tcMar>
          </w:tcPr>
          <w:p w:rsidR="7F113AE0" w:rsidP="7F113AE0" w:rsidRDefault="7F113AE0" w14:paraId="34815041" w14:textId="5B5C3B61">
            <w:pPr>
              <w:rPr>
                <w:rFonts w:ascii="Rubik Light" w:hAnsi="Rubik Light" w:cs="Rubik Light"/>
              </w:rPr>
            </w:pPr>
            <w:r w:rsidRPr="7F113AE0">
              <w:rPr>
                <w:rFonts w:ascii="Rubik Light" w:hAnsi="Rubik Light" w:cs="Rubik Light"/>
              </w:rPr>
              <w:t>AF/I</w:t>
            </w:r>
          </w:p>
        </w:tc>
      </w:tr>
      <w:tr w:rsidR="7F113AE0" w:rsidTr="7F113AE0" w14:paraId="4B7215C6" w14:textId="77777777">
        <w:trPr>
          <w:trHeight w:val="300"/>
        </w:trPr>
        <w:tc>
          <w:tcPr>
            <w:tcW w:w="6261"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rsidR="7F113AE0" w:rsidP="7F113AE0" w:rsidRDefault="7F113AE0" w14:paraId="5AA71516" w14:textId="05CBD204">
            <w:pPr>
              <w:widowControl w:val="0"/>
              <w:rPr>
                <w:rFonts w:ascii="Rubik Light" w:hAnsi="Rubik Light" w:cs="Rubik Light"/>
              </w:rPr>
            </w:pPr>
            <w:r w:rsidRPr="7F113AE0">
              <w:rPr>
                <w:rFonts w:ascii="Rubik Light" w:hAnsi="Rubik Light" w:cs="Rubik Light"/>
              </w:rPr>
              <w:t>A Systematic, methodical approach to work and the ability to prioritise</w:t>
            </w:r>
          </w:p>
        </w:tc>
        <w:tc>
          <w:tcPr>
            <w:tcW w:w="1226"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rsidR="7F113AE0" w:rsidP="7F113AE0" w:rsidRDefault="7F113AE0" w14:paraId="30E85FE0" w14:textId="5769F8AC">
            <w:pPr>
              <w:rPr>
                <w:rFonts w:ascii="Rubik Light" w:hAnsi="Rubik Light" w:cs="Rubik Light"/>
              </w:rPr>
            </w:pPr>
          </w:p>
        </w:tc>
        <w:tc>
          <w:tcPr>
            <w:tcW w:w="132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rsidR="14FDD547" w:rsidP="7F113AE0" w:rsidRDefault="14FDD547" w14:paraId="04144345" w14:textId="221C2E08">
            <w:pPr>
              <w:spacing w:line="259" w:lineRule="auto"/>
            </w:pPr>
            <w:r w:rsidRPr="7F113AE0">
              <w:rPr>
                <w:rFonts w:ascii="Rubik Light" w:hAnsi="Rubik Light" w:cs="Rubik Light"/>
              </w:rPr>
              <w:t>x</w:t>
            </w:r>
          </w:p>
        </w:tc>
        <w:tc>
          <w:tcPr>
            <w:tcW w:w="1392" w:type="dxa"/>
            <w:tcBorders>
              <w:top w:val="single" w:color="auto" w:sz="4" w:space="0"/>
              <w:left w:val="single" w:color="auto" w:sz="4" w:space="0"/>
              <w:bottom w:val="single" w:color="auto" w:sz="4" w:space="0"/>
              <w:right w:val="single" w:color="auto" w:sz="4" w:space="0"/>
            </w:tcBorders>
            <w:tcMar>
              <w:left w:w="105" w:type="dxa"/>
              <w:right w:w="105" w:type="dxa"/>
            </w:tcMar>
          </w:tcPr>
          <w:p w:rsidR="7F113AE0" w:rsidP="7F113AE0" w:rsidRDefault="7F113AE0" w14:paraId="638FD7F3" w14:textId="498D2735">
            <w:pPr>
              <w:rPr>
                <w:rFonts w:ascii="Rubik Light" w:hAnsi="Rubik Light" w:cs="Rubik Light"/>
              </w:rPr>
            </w:pPr>
            <w:r w:rsidRPr="7F113AE0">
              <w:rPr>
                <w:rFonts w:ascii="Rubik Light" w:hAnsi="Rubik Light" w:cs="Rubik Light"/>
              </w:rPr>
              <w:t>AF/I</w:t>
            </w:r>
          </w:p>
        </w:tc>
      </w:tr>
      <w:tr w:rsidR="7F113AE0" w:rsidTr="7F113AE0" w14:paraId="7F1B5B5C" w14:textId="77777777">
        <w:trPr>
          <w:trHeight w:val="300"/>
        </w:trPr>
        <w:tc>
          <w:tcPr>
            <w:tcW w:w="6261"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rsidR="7F113AE0" w:rsidP="7F113AE0" w:rsidRDefault="7F113AE0" w14:paraId="695477E7" w14:textId="0DC8ADE7">
            <w:pPr>
              <w:widowControl w:val="0"/>
              <w:rPr>
                <w:rFonts w:ascii="Rubik Light" w:hAnsi="Rubik Light" w:cs="Rubik Light"/>
              </w:rPr>
            </w:pPr>
            <w:r w:rsidRPr="7F113AE0">
              <w:rPr>
                <w:rFonts w:ascii="Rubik Light" w:hAnsi="Rubik Light" w:cs="Rubik Light"/>
              </w:rPr>
              <w:t xml:space="preserve">A team player with the ability to help motivate others and retain a high level of self-motivation </w:t>
            </w:r>
          </w:p>
        </w:tc>
        <w:tc>
          <w:tcPr>
            <w:tcW w:w="1226" w:type="dxa"/>
            <w:tcBorders>
              <w:top w:val="single" w:color="auto" w:sz="4" w:space="0"/>
              <w:left w:val="single" w:color="auto" w:sz="4" w:space="0"/>
              <w:bottom w:val="single" w:color="auto" w:sz="4" w:space="0"/>
              <w:right w:val="single" w:color="auto" w:sz="4" w:space="0"/>
            </w:tcBorders>
            <w:tcMar>
              <w:left w:w="105" w:type="dxa"/>
              <w:right w:w="105" w:type="dxa"/>
            </w:tcMar>
          </w:tcPr>
          <w:p w:rsidR="387349F7" w:rsidP="7F113AE0" w:rsidRDefault="387349F7" w14:paraId="0595920F" w14:textId="0C77748D">
            <w:pPr>
              <w:spacing w:line="259" w:lineRule="auto"/>
            </w:pPr>
            <w:r w:rsidRPr="7F113AE0">
              <w:rPr>
                <w:rFonts w:ascii="Rubik Light" w:hAnsi="Rubik Light" w:cs="Rubik Light"/>
              </w:rPr>
              <w:t>x</w:t>
            </w:r>
          </w:p>
        </w:tc>
        <w:tc>
          <w:tcPr>
            <w:tcW w:w="132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rsidR="7F113AE0" w:rsidP="7F113AE0" w:rsidRDefault="7F113AE0" w14:paraId="2C652E33" w14:textId="4B427EBB">
            <w:pPr>
              <w:rPr>
                <w:rFonts w:ascii="Rubik Light" w:hAnsi="Rubik Light" w:cs="Rubik Light"/>
              </w:rPr>
            </w:pPr>
          </w:p>
        </w:tc>
        <w:tc>
          <w:tcPr>
            <w:tcW w:w="1392" w:type="dxa"/>
            <w:tcBorders>
              <w:top w:val="single" w:color="auto" w:sz="4" w:space="0"/>
              <w:left w:val="single" w:color="auto" w:sz="4" w:space="0"/>
              <w:bottom w:val="single" w:color="auto" w:sz="4" w:space="0"/>
              <w:right w:val="single" w:color="auto" w:sz="4" w:space="0"/>
            </w:tcBorders>
            <w:tcMar>
              <w:left w:w="105" w:type="dxa"/>
              <w:right w:w="105" w:type="dxa"/>
            </w:tcMar>
          </w:tcPr>
          <w:p w:rsidR="7F113AE0" w:rsidP="7F113AE0" w:rsidRDefault="7F113AE0" w14:paraId="54BFB87C" w14:textId="40690B77">
            <w:pPr>
              <w:rPr>
                <w:rFonts w:ascii="Rubik Light" w:hAnsi="Rubik Light" w:cs="Rubik Light"/>
              </w:rPr>
            </w:pPr>
            <w:r w:rsidRPr="7F113AE0">
              <w:rPr>
                <w:rFonts w:ascii="Rubik Light" w:hAnsi="Rubik Light" w:cs="Rubik Light"/>
              </w:rPr>
              <w:t>AF/I</w:t>
            </w:r>
          </w:p>
        </w:tc>
      </w:tr>
      <w:tr w:rsidR="7F113AE0" w:rsidTr="7F113AE0" w14:paraId="5395B3C0" w14:textId="77777777">
        <w:trPr>
          <w:trHeight w:val="300"/>
        </w:trPr>
        <w:tc>
          <w:tcPr>
            <w:tcW w:w="6261"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rsidR="7F113AE0" w:rsidP="7F113AE0" w:rsidRDefault="7F113AE0" w14:paraId="0BB5C857" w14:textId="59DF7362">
            <w:pPr>
              <w:widowControl w:val="0"/>
              <w:rPr>
                <w:rFonts w:ascii="Rubik Light" w:hAnsi="Rubik Light" w:cs="Rubik Light"/>
              </w:rPr>
            </w:pPr>
            <w:r w:rsidRPr="7F113AE0">
              <w:rPr>
                <w:rFonts w:ascii="Rubik Light" w:hAnsi="Rubik Light" w:cs="Rubik Light"/>
              </w:rPr>
              <w:t>Keen to suggests new ideas and menu choices</w:t>
            </w:r>
          </w:p>
        </w:tc>
        <w:tc>
          <w:tcPr>
            <w:tcW w:w="1226" w:type="dxa"/>
            <w:tcBorders>
              <w:top w:val="single" w:color="auto" w:sz="4" w:space="0"/>
              <w:left w:val="single" w:color="auto" w:sz="4" w:space="0"/>
              <w:bottom w:val="single" w:color="auto" w:sz="4" w:space="0"/>
              <w:right w:val="single" w:color="auto" w:sz="4" w:space="0"/>
            </w:tcBorders>
            <w:tcMar>
              <w:left w:w="105" w:type="dxa"/>
              <w:right w:w="105" w:type="dxa"/>
            </w:tcMar>
          </w:tcPr>
          <w:p w:rsidR="7F113AE0" w:rsidP="7F113AE0" w:rsidRDefault="7F113AE0" w14:paraId="4DB6BE2C" w14:textId="6DF2AA03">
            <w:pPr>
              <w:rPr>
                <w:rFonts w:ascii="Rubik Light" w:hAnsi="Rubik Light" w:cs="Rubik Light"/>
              </w:rPr>
            </w:pPr>
          </w:p>
        </w:tc>
        <w:tc>
          <w:tcPr>
            <w:tcW w:w="132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rsidR="1F88B970" w:rsidP="7F113AE0" w:rsidRDefault="1F88B970" w14:paraId="57C280CC" w14:textId="79E59FAA">
            <w:pPr>
              <w:spacing w:line="259" w:lineRule="auto"/>
            </w:pPr>
            <w:r w:rsidRPr="7F113AE0">
              <w:rPr>
                <w:rFonts w:ascii="Rubik Light" w:hAnsi="Rubik Light" w:cs="Rubik Light"/>
              </w:rPr>
              <w:t>x</w:t>
            </w:r>
          </w:p>
        </w:tc>
        <w:tc>
          <w:tcPr>
            <w:tcW w:w="1392" w:type="dxa"/>
            <w:tcBorders>
              <w:top w:val="single" w:color="auto" w:sz="4" w:space="0"/>
              <w:left w:val="single" w:color="auto" w:sz="4" w:space="0"/>
              <w:bottom w:val="single" w:color="auto" w:sz="4" w:space="0"/>
              <w:right w:val="single" w:color="auto" w:sz="4" w:space="0"/>
            </w:tcBorders>
            <w:tcMar>
              <w:left w:w="105" w:type="dxa"/>
              <w:right w:w="105" w:type="dxa"/>
            </w:tcMar>
          </w:tcPr>
          <w:p w:rsidR="7F113AE0" w:rsidP="7F113AE0" w:rsidRDefault="7F113AE0" w14:paraId="6C1328D2" w14:textId="27FD119B">
            <w:pPr>
              <w:rPr>
                <w:rFonts w:ascii="Rubik Light" w:hAnsi="Rubik Light" w:cs="Rubik Light"/>
              </w:rPr>
            </w:pPr>
          </w:p>
        </w:tc>
      </w:tr>
      <w:tr w:rsidR="7F113AE0" w:rsidTr="7F113AE0" w14:paraId="520200F5" w14:textId="77777777">
        <w:trPr>
          <w:trHeight w:val="360"/>
        </w:trPr>
        <w:tc>
          <w:tcPr>
            <w:tcW w:w="6261"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rsidR="7F113AE0" w:rsidP="7F113AE0" w:rsidRDefault="7F113AE0" w14:paraId="4B16450F" w14:textId="61782C38">
            <w:pPr>
              <w:widowControl w:val="0"/>
              <w:rPr>
                <w:rFonts w:ascii="Rubik Light" w:hAnsi="Rubik Light" w:cs="Rubik Light"/>
              </w:rPr>
            </w:pPr>
            <w:r w:rsidRPr="7F113AE0">
              <w:rPr>
                <w:rFonts w:ascii="Rubik Light" w:hAnsi="Rubik Light" w:cs="Rubik Light"/>
                <w:lang w:val="en-US"/>
              </w:rPr>
              <w:t>Some knowledge of environmentally friendly working practices.</w:t>
            </w:r>
          </w:p>
        </w:tc>
        <w:tc>
          <w:tcPr>
            <w:tcW w:w="1226"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rsidR="7F113AE0" w:rsidP="7F113AE0" w:rsidRDefault="7F113AE0" w14:paraId="14AC5F51" w14:textId="4576C1B7">
            <w:pPr>
              <w:rPr>
                <w:rFonts w:ascii="Rubik Light" w:hAnsi="Rubik Light" w:cs="Rubik Light"/>
              </w:rPr>
            </w:pPr>
          </w:p>
        </w:tc>
        <w:tc>
          <w:tcPr>
            <w:tcW w:w="132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rsidR="0B87BB9B" w:rsidP="7F113AE0" w:rsidRDefault="0B87BB9B" w14:paraId="7F48B630" w14:textId="031BC706">
            <w:pPr>
              <w:spacing w:line="259" w:lineRule="auto"/>
            </w:pPr>
            <w:r w:rsidRPr="7F113AE0">
              <w:rPr>
                <w:rFonts w:ascii="Rubik Light" w:hAnsi="Rubik Light" w:cs="Rubik Light"/>
              </w:rPr>
              <w:t>x</w:t>
            </w:r>
          </w:p>
        </w:tc>
        <w:tc>
          <w:tcPr>
            <w:tcW w:w="1392" w:type="dxa"/>
            <w:tcBorders>
              <w:top w:val="single" w:color="auto" w:sz="4" w:space="0"/>
              <w:left w:val="single" w:color="auto" w:sz="4" w:space="0"/>
              <w:bottom w:val="single" w:color="auto" w:sz="4" w:space="0"/>
              <w:right w:val="single" w:color="auto" w:sz="4" w:space="0"/>
            </w:tcBorders>
            <w:tcMar>
              <w:left w:w="105" w:type="dxa"/>
              <w:right w:w="105" w:type="dxa"/>
            </w:tcMar>
          </w:tcPr>
          <w:p w:rsidR="7F113AE0" w:rsidP="7F113AE0" w:rsidRDefault="7F113AE0" w14:paraId="406995D0" w14:textId="1DCCBC12">
            <w:pPr>
              <w:rPr>
                <w:rFonts w:ascii="Rubik Light" w:hAnsi="Rubik Light" w:cs="Rubik Light"/>
              </w:rPr>
            </w:pPr>
            <w:r w:rsidRPr="7F113AE0">
              <w:rPr>
                <w:rFonts w:ascii="Rubik Light" w:hAnsi="Rubik Light" w:cs="Rubik Light"/>
              </w:rPr>
              <w:t>AF/I</w:t>
            </w:r>
          </w:p>
        </w:tc>
      </w:tr>
      <w:tr w:rsidR="7F113AE0" w:rsidTr="7F113AE0" w14:paraId="0FF9F115" w14:textId="77777777">
        <w:trPr>
          <w:trHeight w:val="360"/>
        </w:trPr>
        <w:tc>
          <w:tcPr>
            <w:tcW w:w="10199" w:type="dxa"/>
            <w:gridSpan w:val="4"/>
            <w:tcBorders>
              <w:top w:val="single" w:color="auto" w:sz="4" w:space="0"/>
              <w:left w:val="single" w:color="auto" w:sz="4" w:space="0"/>
              <w:bottom w:val="single" w:color="auto" w:sz="4" w:space="0"/>
              <w:right w:val="single" w:color="auto" w:sz="4" w:space="0"/>
            </w:tcBorders>
            <w:tcMar>
              <w:left w:w="105" w:type="dxa"/>
              <w:right w:w="105" w:type="dxa"/>
            </w:tcMar>
            <w:vAlign w:val="center"/>
          </w:tcPr>
          <w:p w:rsidR="7F113AE0" w:rsidP="7F113AE0" w:rsidRDefault="7F113AE0" w14:paraId="696A56D0" w14:textId="573B3748">
            <w:pPr>
              <w:rPr>
                <w:rFonts w:ascii="Rubik Light" w:hAnsi="Rubik Light" w:cs="Rubik Light"/>
              </w:rPr>
            </w:pPr>
            <w:r w:rsidRPr="7F113AE0">
              <w:rPr>
                <w:rFonts w:ascii="Rubik Light" w:hAnsi="Rubik Light" w:cs="Rubik Light"/>
                <w:b/>
                <w:bCs/>
              </w:rPr>
              <w:t>Abilities</w:t>
            </w:r>
          </w:p>
        </w:tc>
      </w:tr>
      <w:tr w:rsidR="7F113AE0" w:rsidTr="7F113AE0" w14:paraId="655E4DF1" w14:textId="77777777">
        <w:trPr>
          <w:trHeight w:val="420"/>
        </w:trPr>
        <w:tc>
          <w:tcPr>
            <w:tcW w:w="6261"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rsidR="7F113AE0" w:rsidP="7F113AE0" w:rsidRDefault="7F113AE0" w14:paraId="4AA5B482" w14:textId="719A82B1">
            <w:pPr>
              <w:rPr>
                <w:rFonts w:ascii="Rubik Light" w:hAnsi="Rubik Light" w:cs="Rubik Light"/>
              </w:rPr>
            </w:pPr>
            <w:r w:rsidRPr="7F113AE0">
              <w:rPr>
                <w:rFonts w:ascii="Rubik Light" w:hAnsi="Rubik Light" w:cs="Rubik Light"/>
              </w:rPr>
              <w:t>A friendly, professional personality</w:t>
            </w:r>
          </w:p>
        </w:tc>
        <w:tc>
          <w:tcPr>
            <w:tcW w:w="1226" w:type="dxa"/>
            <w:tcBorders>
              <w:top w:val="single" w:color="auto" w:sz="4" w:space="0"/>
              <w:left w:val="single" w:color="auto" w:sz="4" w:space="0"/>
              <w:bottom w:val="single" w:color="auto" w:sz="4" w:space="0"/>
              <w:right w:val="single" w:color="auto" w:sz="4" w:space="0"/>
            </w:tcBorders>
            <w:tcMar>
              <w:left w:w="105" w:type="dxa"/>
              <w:right w:w="105" w:type="dxa"/>
            </w:tcMar>
          </w:tcPr>
          <w:p w:rsidR="2518CEDA" w:rsidP="7F113AE0" w:rsidRDefault="2518CEDA" w14:paraId="0DC511C8" w14:textId="2854014F">
            <w:pPr>
              <w:spacing w:line="259" w:lineRule="auto"/>
            </w:pPr>
            <w:r w:rsidRPr="7F113AE0">
              <w:rPr>
                <w:rFonts w:ascii="Rubik Light" w:hAnsi="Rubik Light" w:cs="Rubik Light"/>
              </w:rPr>
              <w:t>x</w:t>
            </w:r>
          </w:p>
        </w:tc>
        <w:tc>
          <w:tcPr>
            <w:tcW w:w="132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rsidR="7F113AE0" w:rsidP="7F113AE0" w:rsidRDefault="7F113AE0" w14:paraId="4F13059E" w14:textId="4590A81F">
            <w:pPr>
              <w:rPr>
                <w:rFonts w:ascii="Rubik Light" w:hAnsi="Rubik Light" w:cs="Rubik Light"/>
              </w:rPr>
            </w:pPr>
          </w:p>
        </w:tc>
        <w:tc>
          <w:tcPr>
            <w:tcW w:w="1392" w:type="dxa"/>
            <w:tcBorders>
              <w:top w:val="single" w:color="auto" w:sz="4" w:space="0"/>
              <w:left w:val="single" w:color="auto" w:sz="4" w:space="0"/>
              <w:bottom w:val="single" w:color="auto" w:sz="4" w:space="0"/>
              <w:right w:val="single" w:color="auto" w:sz="4" w:space="0"/>
            </w:tcBorders>
            <w:tcMar>
              <w:left w:w="105" w:type="dxa"/>
              <w:right w:w="105" w:type="dxa"/>
            </w:tcMar>
          </w:tcPr>
          <w:p w:rsidR="7F113AE0" w:rsidP="7F113AE0" w:rsidRDefault="7F113AE0" w14:paraId="36B357EE" w14:textId="2B905583">
            <w:pPr>
              <w:rPr>
                <w:rFonts w:ascii="Rubik Light" w:hAnsi="Rubik Light" w:cs="Rubik Light"/>
              </w:rPr>
            </w:pPr>
          </w:p>
        </w:tc>
      </w:tr>
      <w:tr w:rsidR="7F113AE0" w:rsidTr="7F113AE0" w14:paraId="47C975E7" w14:textId="77777777">
        <w:trPr>
          <w:trHeight w:val="420"/>
        </w:trPr>
        <w:tc>
          <w:tcPr>
            <w:tcW w:w="6261"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rsidR="7F113AE0" w:rsidP="7F113AE0" w:rsidRDefault="7F113AE0" w14:paraId="28FAA0E8" w14:textId="6064B8C2">
            <w:pPr>
              <w:rPr>
                <w:rFonts w:ascii="Rubik Light" w:hAnsi="Rubik Light" w:cs="Rubik Light"/>
              </w:rPr>
            </w:pPr>
            <w:r w:rsidRPr="7F113AE0">
              <w:rPr>
                <w:rFonts w:ascii="Rubik Light" w:hAnsi="Rubik Light" w:cs="Rubik Light"/>
              </w:rPr>
              <w:t>Weekend and Bank Holiday working will be required and therefore a flexible approach to working hours is essential.</w:t>
            </w:r>
          </w:p>
        </w:tc>
        <w:tc>
          <w:tcPr>
            <w:tcW w:w="1226" w:type="dxa"/>
            <w:tcBorders>
              <w:top w:val="single" w:color="auto" w:sz="4" w:space="0"/>
              <w:left w:val="single" w:color="auto" w:sz="4" w:space="0"/>
              <w:bottom w:val="single" w:color="auto" w:sz="4" w:space="0"/>
              <w:right w:val="single" w:color="auto" w:sz="4" w:space="0"/>
            </w:tcBorders>
            <w:tcMar>
              <w:left w:w="105" w:type="dxa"/>
              <w:right w:w="105" w:type="dxa"/>
            </w:tcMar>
          </w:tcPr>
          <w:p w:rsidR="6F4808BE" w:rsidP="7F113AE0" w:rsidRDefault="6F4808BE" w14:paraId="27FD69D6" w14:textId="0C951160">
            <w:pPr>
              <w:spacing w:line="259" w:lineRule="auto"/>
            </w:pPr>
            <w:r w:rsidRPr="7F113AE0">
              <w:rPr>
                <w:rFonts w:ascii="Rubik Light" w:hAnsi="Rubik Light" w:cs="Rubik Light"/>
              </w:rPr>
              <w:t>x</w:t>
            </w:r>
          </w:p>
        </w:tc>
        <w:tc>
          <w:tcPr>
            <w:tcW w:w="132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rsidR="7F113AE0" w:rsidP="7F113AE0" w:rsidRDefault="7F113AE0" w14:paraId="413CE6B6" w14:textId="2676CCF3">
            <w:pPr>
              <w:rPr>
                <w:rFonts w:ascii="Rubik Light" w:hAnsi="Rubik Light" w:cs="Rubik Light"/>
              </w:rPr>
            </w:pPr>
          </w:p>
        </w:tc>
        <w:tc>
          <w:tcPr>
            <w:tcW w:w="1392" w:type="dxa"/>
            <w:tcBorders>
              <w:top w:val="single" w:color="auto" w:sz="4" w:space="0"/>
              <w:left w:val="single" w:color="auto" w:sz="4" w:space="0"/>
              <w:bottom w:val="single" w:color="auto" w:sz="4" w:space="0"/>
              <w:right w:val="single" w:color="auto" w:sz="4" w:space="0"/>
            </w:tcBorders>
            <w:tcMar>
              <w:left w:w="105" w:type="dxa"/>
              <w:right w:w="105" w:type="dxa"/>
            </w:tcMar>
          </w:tcPr>
          <w:p w:rsidR="7F113AE0" w:rsidP="7F113AE0" w:rsidRDefault="7F113AE0" w14:paraId="0C74B956" w14:textId="1FA6C77A">
            <w:pPr>
              <w:rPr>
                <w:rFonts w:ascii="Rubik Light" w:hAnsi="Rubik Light" w:cs="Rubik Light"/>
              </w:rPr>
            </w:pPr>
            <w:r w:rsidRPr="7F113AE0">
              <w:rPr>
                <w:rFonts w:ascii="Rubik Light" w:hAnsi="Rubik Light" w:cs="Rubik Light"/>
              </w:rPr>
              <w:t>AF/I</w:t>
            </w:r>
          </w:p>
        </w:tc>
      </w:tr>
      <w:tr w:rsidR="7F113AE0" w:rsidTr="7F113AE0" w14:paraId="7CB5BEAC" w14:textId="77777777">
        <w:trPr>
          <w:trHeight w:val="330"/>
        </w:trPr>
        <w:tc>
          <w:tcPr>
            <w:tcW w:w="6261"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rsidR="7F113AE0" w:rsidP="7F113AE0" w:rsidRDefault="7F113AE0" w14:paraId="68E9C607" w14:textId="448E112A">
            <w:pPr>
              <w:rPr>
                <w:rFonts w:ascii="Rubik Light" w:hAnsi="Rubik Light" w:cs="Rubik Light"/>
              </w:rPr>
            </w:pPr>
            <w:r w:rsidRPr="7F113AE0">
              <w:rPr>
                <w:rFonts w:ascii="Rubik Light" w:hAnsi="Rubik Light" w:cs="Rubik Light"/>
                <w:i/>
                <w:iCs/>
              </w:rPr>
              <w:t xml:space="preserve"> </w:t>
            </w:r>
            <w:r w:rsidRPr="7F113AE0">
              <w:rPr>
                <w:rFonts w:ascii="Rubik Light" w:hAnsi="Rubik Light" w:cs="Rubik Light"/>
              </w:rPr>
              <w:t xml:space="preserve">Job involves some manual handling such as </w:t>
            </w:r>
          </w:p>
          <w:p w:rsidR="7F113AE0" w:rsidP="7F113AE0" w:rsidRDefault="7F113AE0" w14:paraId="46ED3033" w14:textId="3895B87F">
            <w:pPr>
              <w:rPr>
                <w:rFonts w:ascii="Rubik Light" w:hAnsi="Rubik Light" w:cs="Rubik Light"/>
              </w:rPr>
            </w:pPr>
            <w:r w:rsidRPr="7F113AE0">
              <w:rPr>
                <w:rFonts w:ascii="Rubik Light" w:hAnsi="Rubik Light" w:cs="Rubik Light"/>
              </w:rPr>
              <w:t>- Moving and setting up conference/event tables and chairs</w:t>
            </w:r>
          </w:p>
        </w:tc>
        <w:tc>
          <w:tcPr>
            <w:tcW w:w="1226" w:type="dxa"/>
            <w:tcBorders>
              <w:top w:val="single" w:color="auto" w:sz="4" w:space="0"/>
              <w:left w:val="single" w:color="auto" w:sz="4" w:space="0"/>
              <w:bottom w:val="single" w:color="auto" w:sz="4" w:space="0"/>
              <w:right w:val="single" w:color="auto" w:sz="4" w:space="0"/>
            </w:tcBorders>
            <w:tcMar>
              <w:left w:w="105" w:type="dxa"/>
              <w:right w:w="105" w:type="dxa"/>
            </w:tcMar>
          </w:tcPr>
          <w:p w:rsidR="2D321CAA" w:rsidP="7F113AE0" w:rsidRDefault="2D321CAA" w14:paraId="2EC1BA37" w14:textId="2A1C0464">
            <w:pPr>
              <w:spacing w:line="259" w:lineRule="auto"/>
            </w:pPr>
            <w:r w:rsidRPr="7F113AE0">
              <w:rPr>
                <w:rFonts w:ascii="Rubik Light" w:hAnsi="Rubik Light" w:cs="Rubik Light"/>
              </w:rPr>
              <w:t>x</w:t>
            </w:r>
          </w:p>
        </w:tc>
        <w:tc>
          <w:tcPr>
            <w:tcW w:w="132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rsidR="7F113AE0" w:rsidP="7F113AE0" w:rsidRDefault="7F113AE0" w14:paraId="456A5AB2" w14:textId="79F21AC4">
            <w:pPr>
              <w:rPr>
                <w:rFonts w:ascii="Rubik Light" w:hAnsi="Rubik Light" w:cs="Rubik Light"/>
              </w:rPr>
            </w:pPr>
          </w:p>
        </w:tc>
        <w:tc>
          <w:tcPr>
            <w:tcW w:w="1392" w:type="dxa"/>
            <w:tcBorders>
              <w:top w:val="single" w:color="auto" w:sz="4" w:space="0"/>
              <w:left w:val="single" w:color="auto" w:sz="4" w:space="0"/>
              <w:bottom w:val="single" w:color="auto" w:sz="4" w:space="0"/>
              <w:right w:val="single" w:color="auto" w:sz="4" w:space="0"/>
            </w:tcBorders>
            <w:tcMar>
              <w:left w:w="105" w:type="dxa"/>
              <w:right w:w="105" w:type="dxa"/>
            </w:tcMar>
          </w:tcPr>
          <w:p w:rsidR="7F113AE0" w:rsidP="7F113AE0" w:rsidRDefault="7F113AE0" w14:paraId="2D812CA6" w14:textId="74A856FD">
            <w:pPr>
              <w:rPr>
                <w:rFonts w:ascii="Rubik Light" w:hAnsi="Rubik Light" w:cs="Rubik Light"/>
              </w:rPr>
            </w:pPr>
            <w:r w:rsidRPr="7F113AE0">
              <w:rPr>
                <w:rFonts w:ascii="Rubik Light" w:hAnsi="Rubik Light" w:cs="Rubik Light"/>
              </w:rPr>
              <w:t>AF/I</w:t>
            </w:r>
          </w:p>
        </w:tc>
      </w:tr>
    </w:tbl>
    <w:p w:rsidR="00984ACB" w:rsidP="7DCB7A69" w:rsidRDefault="00984ACB" w14:paraId="60A8114A" w14:textId="60703CC4">
      <w:pPr>
        <w:rPr>
          <w:rFonts w:ascii="Rubik Light" w:hAnsi="Rubik Light" w:eastAsia="Segoe UI" w:cs="Rubik Light"/>
          <w:color w:val="000000" w:themeColor="text1"/>
        </w:rPr>
      </w:pPr>
    </w:p>
    <w:p w:rsidR="00984ACB" w:rsidP="7DCB7A69" w:rsidRDefault="79B533CA" w14:paraId="423678A1" w14:textId="5D4E94C7">
      <w:pPr>
        <w:rPr>
          <w:rFonts w:ascii="Rubik Light" w:hAnsi="Rubik Light" w:eastAsia="Segoe UI" w:cs="Rubik Light"/>
          <w:color w:val="000000" w:themeColor="text1"/>
        </w:rPr>
      </w:pPr>
      <w:r w:rsidRPr="7F113AE0">
        <w:rPr>
          <w:rFonts w:ascii="Rubik Light" w:hAnsi="Rubik Light" w:eastAsia="Segoe UI" w:cs="Rubik Light"/>
          <w:color w:val="000000" w:themeColor="text1"/>
        </w:rPr>
        <w:t>* Assessment method:</w:t>
      </w:r>
    </w:p>
    <w:p w:rsidR="00984ACB" w:rsidP="7F113AE0" w:rsidRDefault="79B533CA" w14:paraId="355ADAB7" w14:textId="5E02D32A">
      <w:pPr>
        <w:numPr>
          <w:ilvl w:val="0"/>
          <w:numId w:val="13"/>
        </w:numPr>
        <w:rPr>
          <w:rFonts w:ascii="Rubik Light" w:hAnsi="Rubik Light" w:eastAsia="Verdana" w:cs="Rubik Light"/>
          <w:color w:val="000000" w:themeColor="text1"/>
        </w:rPr>
      </w:pPr>
      <w:r w:rsidRPr="7F113AE0">
        <w:rPr>
          <w:rFonts w:ascii="Rubik Light" w:hAnsi="Rubik Light" w:eastAsia="Verdana" w:cs="Rubik Light"/>
          <w:color w:val="000000" w:themeColor="text1"/>
        </w:rPr>
        <w:t>I = interview</w:t>
      </w:r>
    </w:p>
    <w:p w:rsidR="00984ACB" w:rsidP="7F113AE0" w:rsidRDefault="79B533CA" w14:paraId="3DA60D86" w14:textId="7397F8EB">
      <w:pPr>
        <w:numPr>
          <w:ilvl w:val="0"/>
          <w:numId w:val="13"/>
        </w:numPr>
        <w:rPr>
          <w:rFonts w:ascii="Rubik Light" w:hAnsi="Rubik Light" w:eastAsia="Verdana" w:cs="Rubik Light"/>
          <w:color w:val="000000" w:themeColor="text1"/>
        </w:rPr>
      </w:pPr>
      <w:r w:rsidRPr="7F113AE0">
        <w:rPr>
          <w:rFonts w:ascii="Rubik Light" w:hAnsi="Rubik Light" w:eastAsia="Verdana" w:cs="Rubik Light"/>
          <w:color w:val="000000" w:themeColor="text1"/>
        </w:rPr>
        <w:t>QC = qualification certificate</w:t>
      </w:r>
    </w:p>
    <w:p w:rsidR="00984ACB" w:rsidP="7F113AE0" w:rsidRDefault="79B533CA" w14:paraId="2CED5921" w14:textId="6D9B3D4D">
      <w:pPr>
        <w:numPr>
          <w:ilvl w:val="0"/>
          <w:numId w:val="13"/>
        </w:numPr>
        <w:rPr>
          <w:rFonts w:ascii="Rubik Light" w:hAnsi="Rubik Light" w:eastAsia="Verdana" w:cs="Rubik Light"/>
          <w:color w:val="000000" w:themeColor="text1"/>
        </w:rPr>
      </w:pPr>
      <w:r w:rsidRPr="7F113AE0">
        <w:rPr>
          <w:rFonts w:ascii="Rubik Light" w:hAnsi="Rubik Light" w:eastAsia="Verdana" w:cs="Rubik Light"/>
          <w:color w:val="000000" w:themeColor="text1"/>
        </w:rPr>
        <w:t>AF = application form</w:t>
      </w:r>
    </w:p>
    <w:p w:rsidR="00984ACB" w:rsidP="7F113AE0" w:rsidRDefault="79B533CA" w14:paraId="5DA78015" w14:textId="49BBD0A7">
      <w:pPr>
        <w:numPr>
          <w:ilvl w:val="0"/>
          <w:numId w:val="13"/>
        </w:numPr>
        <w:rPr>
          <w:rFonts w:ascii="Rubik Light" w:hAnsi="Rubik Light" w:eastAsia="Verdana" w:cs="Rubik Light"/>
          <w:color w:val="000000" w:themeColor="text1"/>
        </w:rPr>
      </w:pPr>
      <w:r w:rsidRPr="7F113AE0">
        <w:rPr>
          <w:rFonts w:ascii="Rubik Light" w:hAnsi="Rubik Light" w:eastAsia="Verdana" w:cs="Rubik Light"/>
          <w:color w:val="000000" w:themeColor="text1"/>
        </w:rPr>
        <w:t>T = test or assessment</w:t>
      </w:r>
    </w:p>
    <w:p w:rsidR="00984ACB" w:rsidP="7F113AE0" w:rsidRDefault="79B533CA" w14:paraId="5C7491F5" w14:textId="13411C92">
      <w:pPr>
        <w:numPr>
          <w:ilvl w:val="0"/>
          <w:numId w:val="13"/>
        </w:numPr>
        <w:rPr>
          <w:rFonts w:ascii="Rubik Light" w:hAnsi="Rubik Light" w:eastAsia="Verdana" w:cs="Rubik Light"/>
          <w:color w:val="000000" w:themeColor="text1"/>
        </w:rPr>
      </w:pPr>
      <w:r w:rsidRPr="7F113AE0">
        <w:rPr>
          <w:rFonts w:ascii="Rubik Light" w:hAnsi="Rubik Light" w:eastAsia="Verdana" w:cs="Rubik Light"/>
          <w:color w:val="000000" w:themeColor="text1"/>
        </w:rPr>
        <w:t>P = presentation</w:t>
      </w:r>
    </w:p>
    <w:p w:rsidR="00984ACB" w:rsidP="7DCB7A69" w:rsidRDefault="00984ACB" w14:paraId="228E4E42" w14:textId="0A36F4C5">
      <w:pPr>
        <w:rPr>
          <w:rFonts w:ascii="Rubik Light" w:hAnsi="Rubik Light" w:eastAsia="Segoe UI" w:cs="Rubik Light"/>
          <w:color w:val="000000" w:themeColor="text1"/>
        </w:rPr>
      </w:pPr>
    </w:p>
    <w:p w:rsidRPr="004C5F7A" w:rsidR="005541F1" w:rsidP="7F113AE0" w:rsidRDefault="005541F1" w14:paraId="5674096D" w14:textId="01CB89D0">
      <w:pPr>
        <w:rPr>
          <w:rFonts w:ascii="Rubik Light" w:hAnsi="Rubik Light" w:cs="Rubik Light"/>
        </w:rPr>
      </w:pPr>
    </w:p>
    <w:sectPr w:rsidRPr="004C5F7A" w:rsidR="005541F1" w:rsidSect="00F070DB">
      <w:headerReference w:type="default" r:id="rId11"/>
      <w:footerReference w:type="default" r:id="rId12"/>
      <w:pgSz w:w="11906" w:h="16838" w:orient="portrait"/>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0637" w:rsidP="006A207E" w:rsidRDefault="00620637" w14:paraId="18ADFF90" w14:textId="77777777">
      <w:r>
        <w:separator/>
      </w:r>
    </w:p>
  </w:endnote>
  <w:endnote w:type="continuationSeparator" w:id="0">
    <w:p w:rsidR="00620637" w:rsidP="006A207E" w:rsidRDefault="00620637" w14:paraId="281F69F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delle">
    <w:altName w:val="Times New Roman"/>
    <w:panose1 w:val="00000000000000000000"/>
    <w:charset w:val="00"/>
    <w:family w:val="modern"/>
    <w:notTrueType/>
    <w:pitch w:val="variable"/>
    <w:sig w:usb0="00000001" w:usb1="0000004B" w:usb2="00000000" w:usb3="00000000" w:csb0="00000083" w:csb1="00000000"/>
  </w:font>
  <w:font w:name="Rubik Light">
    <w:altName w:val="Times New Roman"/>
    <w:charset w:val="00"/>
    <w:family w:val="auto"/>
    <w:pitch w:val="variable"/>
    <w:sig w:usb0="00000000" w:usb1="5000205B" w:usb2="00000000" w:usb3="00000000" w:csb0="000000B7"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1F0B" w:rsidRDefault="00371F0B" w14:paraId="2107642D" w14:textId="77777777">
    <w:pPr>
      <w:pStyle w:val="Footer"/>
      <w:jc w:val="right"/>
    </w:pPr>
    <w:r>
      <w:fldChar w:fldCharType="begin"/>
    </w:r>
    <w:r>
      <w:instrText xml:space="preserve"> PAGE   \* MERGEFORMAT </w:instrText>
    </w:r>
    <w:r>
      <w:fldChar w:fldCharType="separate"/>
    </w:r>
    <w:r w:rsidR="00D94FB6">
      <w:rPr>
        <w:noProof/>
      </w:rPr>
      <w:t>3</w:t>
    </w:r>
    <w:r>
      <w:rPr>
        <w:noProof/>
      </w:rPr>
      <w:fldChar w:fldCharType="end"/>
    </w:r>
  </w:p>
  <w:p w:rsidRPr="00363BD9" w:rsidR="00371F0B" w:rsidRDefault="009C7070" w14:paraId="339AD004" w14:textId="684497B4">
    <w:pPr>
      <w:pStyle w:val="Footer"/>
      <w:rPr>
        <w:rFonts w:ascii="Adelle" w:hAnsi="Adelle"/>
        <w:sz w:val="20"/>
        <w:lang w:val="en-GB"/>
      </w:rPr>
    </w:pPr>
    <w:r w:rsidRPr="00363BD9">
      <w:rPr>
        <w:rFonts w:ascii="Adelle" w:hAnsi="Adelle"/>
        <w:sz w:val="20"/>
        <w:lang w:val="en-GB"/>
      </w:rPr>
      <w:t xml:space="preserve">SWT Job Description ver. </w:t>
    </w:r>
    <w:r w:rsidR="00AC4C9D">
      <w:rPr>
        <w:rFonts w:ascii="Adelle" w:hAnsi="Adelle"/>
        <w:sz w:val="20"/>
        <w:lang w:val="en-GB"/>
      </w:rPr>
      <w:t>Aug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0637" w:rsidP="006A207E" w:rsidRDefault="00620637" w14:paraId="1DDBE220" w14:textId="77777777">
      <w:r>
        <w:separator/>
      </w:r>
    </w:p>
  </w:footnote>
  <w:footnote w:type="continuationSeparator" w:id="0">
    <w:p w:rsidR="00620637" w:rsidP="006A207E" w:rsidRDefault="00620637" w14:paraId="738CD50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EB792C" w:rsidR="00243A5E" w:rsidRDefault="000440C9" w14:paraId="1463A053" w14:textId="77777777">
    <w:pPr>
      <w:pStyle w:val="Header"/>
      <w:rPr>
        <w:rFonts w:ascii="Adelle" w:hAnsi="Adelle" w:cs="Rubik Light"/>
        <w:b/>
        <w:sz w:val="40"/>
        <w:szCs w:val="24"/>
        <w:lang w:val="en-GB"/>
      </w:rPr>
    </w:pPr>
    <w:r>
      <w:rPr>
        <w:rFonts w:ascii="Adelle" w:hAnsi="Adelle" w:cs="Rubik Light"/>
        <w:b/>
        <w:noProof/>
        <w:sz w:val="40"/>
        <w:szCs w:val="24"/>
        <w:lang w:val="en-GB" w:eastAsia="en-GB"/>
      </w:rPr>
      <w:drawing>
        <wp:anchor distT="0" distB="0" distL="114300" distR="114300" simplePos="0" relativeHeight="251658240" behindDoc="0" locked="0" layoutInCell="1" allowOverlap="1" wp14:anchorId="74338C4B" wp14:editId="789A1F24">
          <wp:simplePos x="0" y="0"/>
          <wp:positionH relativeFrom="margin">
            <wp:posOffset>4351655</wp:posOffset>
          </wp:positionH>
          <wp:positionV relativeFrom="margin">
            <wp:posOffset>-732155</wp:posOffset>
          </wp:positionV>
          <wp:extent cx="1844675" cy="731520"/>
          <wp:effectExtent l="0" t="0" r="317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FFORDSHIRE_LOGO_PRIMARY_COLOU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4675" cy="731520"/>
                  </a:xfrm>
                  <a:prstGeom prst="rect">
                    <a:avLst/>
                  </a:prstGeom>
                </pic:spPr>
              </pic:pic>
            </a:graphicData>
          </a:graphic>
          <wp14:sizeRelH relativeFrom="margin">
            <wp14:pctWidth>0</wp14:pctWidth>
          </wp14:sizeRelH>
          <wp14:sizeRelV relativeFrom="margin">
            <wp14:pctHeight>0</wp14:pctHeight>
          </wp14:sizeRelV>
        </wp:anchor>
      </w:drawing>
    </w:r>
    <w:r w:rsidRPr="00EB792C" w:rsidR="00243A5E">
      <w:rPr>
        <w:rFonts w:ascii="Adelle" w:hAnsi="Adelle" w:cs="Rubik Light"/>
        <w:b/>
        <w:sz w:val="40"/>
        <w:szCs w:val="24"/>
        <w:lang w:val="en-GB"/>
      </w:rPr>
      <w:t>Job Description</w:t>
    </w:r>
    <w:r w:rsidRPr="00EB792C" w:rsidR="00D61A4C">
      <w:rPr>
        <w:rFonts w:ascii="Adelle" w:hAnsi="Adelle"/>
        <w:b/>
        <w:noProof/>
        <w:sz w:val="28"/>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0E85"/>
    <w:multiLevelType w:val="multilevel"/>
    <w:tmpl w:val="48C4F32A"/>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8FA1430"/>
    <w:multiLevelType w:val="multilevel"/>
    <w:tmpl w:val="4BEE7EC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9EB1E8F"/>
    <w:multiLevelType w:val="multilevel"/>
    <w:tmpl w:val="F1640EB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CFD6F63"/>
    <w:multiLevelType w:val="hybridMultilevel"/>
    <w:tmpl w:val="739A6F24"/>
    <w:lvl w:ilvl="0" w:tplc="04090001">
      <w:numFmt w:val="bullet"/>
      <w:lvlText w:val=""/>
      <w:lvlJc w:val="left"/>
      <w:pPr>
        <w:tabs>
          <w:tab w:val="num" w:pos="720"/>
        </w:tabs>
        <w:ind w:left="720" w:hanging="360"/>
      </w:pPr>
      <w:rPr>
        <w:rFonts w:hint="default" w:ascii="Symbol" w:hAnsi="Symbol"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11C02453"/>
    <w:multiLevelType w:val="hybridMultilevel"/>
    <w:tmpl w:val="9ADA1B90"/>
    <w:lvl w:ilvl="0" w:tplc="C7FEDCCE">
      <w:numFmt w:val="bullet"/>
      <w:lvlText w:val=""/>
      <w:lvlJc w:val="left"/>
      <w:pPr>
        <w:ind w:left="720" w:hanging="360"/>
      </w:pPr>
      <w:rPr>
        <w:rFonts w:hint="default" w:ascii="Symbol" w:hAnsi="Symbol"/>
      </w:rPr>
    </w:lvl>
    <w:lvl w:ilvl="1" w:tplc="7674CB5A">
      <w:start w:val="1"/>
      <w:numFmt w:val="bullet"/>
      <w:lvlText w:val="o"/>
      <w:lvlJc w:val="left"/>
      <w:pPr>
        <w:ind w:left="1440" w:hanging="360"/>
      </w:pPr>
      <w:rPr>
        <w:rFonts w:hint="default" w:ascii="Courier New" w:hAnsi="Courier New"/>
      </w:rPr>
    </w:lvl>
    <w:lvl w:ilvl="2" w:tplc="C0947812">
      <w:start w:val="1"/>
      <w:numFmt w:val="bullet"/>
      <w:lvlText w:val=""/>
      <w:lvlJc w:val="left"/>
      <w:pPr>
        <w:ind w:left="2160" w:hanging="360"/>
      </w:pPr>
      <w:rPr>
        <w:rFonts w:hint="default" w:ascii="Wingdings" w:hAnsi="Wingdings"/>
      </w:rPr>
    </w:lvl>
    <w:lvl w:ilvl="3" w:tplc="B308A5D6">
      <w:start w:val="1"/>
      <w:numFmt w:val="bullet"/>
      <w:lvlText w:val=""/>
      <w:lvlJc w:val="left"/>
      <w:pPr>
        <w:ind w:left="2880" w:hanging="360"/>
      </w:pPr>
      <w:rPr>
        <w:rFonts w:hint="default" w:ascii="Symbol" w:hAnsi="Symbol"/>
      </w:rPr>
    </w:lvl>
    <w:lvl w:ilvl="4" w:tplc="A0F42CCA">
      <w:start w:val="1"/>
      <w:numFmt w:val="bullet"/>
      <w:lvlText w:val="o"/>
      <w:lvlJc w:val="left"/>
      <w:pPr>
        <w:ind w:left="3600" w:hanging="360"/>
      </w:pPr>
      <w:rPr>
        <w:rFonts w:hint="default" w:ascii="Courier New" w:hAnsi="Courier New"/>
      </w:rPr>
    </w:lvl>
    <w:lvl w:ilvl="5" w:tplc="B4BC367A">
      <w:start w:val="1"/>
      <w:numFmt w:val="bullet"/>
      <w:lvlText w:val=""/>
      <w:lvlJc w:val="left"/>
      <w:pPr>
        <w:ind w:left="4320" w:hanging="360"/>
      </w:pPr>
      <w:rPr>
        <w:rFonts w:hint="default" w:ascii="Wingdings" w:hAnsi="Wingdings"/>
      </w:rPr>
    </w:lvl>
    <w:lvl w:ilvl="6" w:tplc="3C201C0A">
      <w:start w:val="1"/>
      <w:numFmt w:val="bullet"/>
      <w:lvlText w:val=""/>
      <w:lvlJc w:val="left"/>
      <w:pPr>
        <w:ind w:left="5040" w:hanging="360"/>
      </w:pPr>
      <w:rPr>
        <w:rFonts w:hint="default" w:ascii="Symbol" w:hAnsi="Symbol"/>
      </w:rPr>
    </w:lvl>
    <w:lvl w:ilvl="7" w:tplc="129E77F0">
      <w:start w:val="1"/>
      <w:numFmt w:val="bullet"/>
      <w:lvlText w:val="o"/>
      <w:lvlJc w:val="left"/>
      <w:pPr>
        <w:ind w:left="5760" w:hanging="360"/>
      </w:pPr>
      <w:rPr>
        <w:rFonts w:hint="default" w:ascii="Courier New" w:hAnsi="Courier New"/>
      </w:rPr>
    </w:lvl>
    <w:lvl w:ilvl="8" w:tplc="D78C9352">
      <w:start w:val="1"/>
      <w:numFmt w:val="bullet"/>
      <w:lvlText w:val=""/>
      <w:lvlJc w:val="left"/>
      <w:pPr>
        <w:ind w:left="6480" w:hanging="360"/>
      </w:pPr>
      <w:rPr>
        <w:rFonts w:hint="default" w:ascii="Wingdings" w:hAnsi="Wingdings"/>
      </w:rPr>
    </w:lvl>
  </w:abstractNum>
  <w:abstractNum w:abstractNumId="5" w15:restartNumberingAfterBreak="0">
    <w:nsid w:val="15005C18"/>
    <w:multiLevelType w:val="hybridMultilevel"/>
    <w:tmpl w:val="E35A8D84"/>
    <w:lvl w:ilvl="0" w:tplc="04090001">
      <w:start w:val="1"/>
      <w:numFmt w:val="bullet"/>
      <w:lvlText w:val=""/>
      <w:lvlJc w:val="left"/>
      <w:pPr>
        <w:tabs>
          <w:tab w:val="num" w:pos="720"/>
        </w:tabs>
        <w:ind w:left="720" w:hanging="360"/>
      </w:pPr>
      <w:rPr>
        <w:rFonts w:hint="default" w:ascii="Symbol" w:hAnsi="Symbol"/>
      </w:rPr>
    </w:lvl>
    <w:lvl w:ilvl="1" w:tplc="08090001">
      <w:start w:val="1"/>
      <w:numFmt w:val="bullet"/>
      <w:lvlText w:val=""/>
      <w:lvlJc w:val="left"/>
      <w:pPr>
        <w:tabs>
          <w:tab w:val="num" w:pos="1440"/>
        </w:tabs>
        <w:ind w:left="1440" w:hanging="360"/>
      </w:pPr>
      <w:rPr>
        <w:rFonts w:hint="default" w:ascii="Symbol" w:hAnsi="Symbol"/>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168A7A2A"/>
    <w:multiLevelType w:val="hybridMultilevel"/>
    <w:tmpl w:val="B822934A"/>
    <w:lvl w:ilvl="0" w:tplc="0ADA9218">
      <w:numFmt w:val="bullet"/>
      <w:lvlText w:val=""/>
      <w:lvlJc w:val="left"/>
      <w:pPr>
        <w:ind w:left="720" w:hanging="360"/>
      </w:pPr>
      <w:rPr>
        <w:rFonts w:hint="default" w:ascii="Symbol" w:hAnsi="Symbol"/>
      </w:rPr>
    </w:lvl>
    <w:lvl w:ilvl="1" w:tplc="47227722">
      <w:start w:val="1"/>
      <w:numFmt w:val="bullet"/>
      <w:lvlText w:val="o"/>
      <w:lvlJc w:val="left"/>
      <w:pPr>
        <w:ind w:left="1440" w:hanging="360"/>
      </w:pPr>
      <w:rPr>
        <w:rFonts w:hint="default" w:ascii="Courier New" w:hAnsi="Courier New"/>
      </w:rPr>
    </w:lvl>
    <w:lvl w:ilvl="2" w:tplc="BF465910">
      <w:start w:val="1"/>
      <w:numFmt w:val="bullet"/>
      <w:lvlText w:val=""/>
      <w:lvlJc w:val="left"/>
      <w:pPr>
        <w:ind w:left="2160" w:hanging="360"/>
      </w:pPr>
      <w:rPr>
        <w:rFonts w:hint="default" w:ascii="Wingdings" w:hAnsi="Wingdings"/>
      </w:rPr>
    </w:lvl>
    <w:lvl w:ilvl="3" w:tplc="29421D52">
      <w:start w:val="1"/>
      <w:numFmt w:val="bullet"/>
      <w:lvlText w:val=""/>
      <w:lvlJc w:val="left"/>
      <w:pPr>
        <w:ind w:left="2880" w:hanging="360"/>
      </w:pPr>
      <w:rPr>
        <w:rFonts w:hint="default" w:ascii="Symbol" w:hAnsi="Symbol"/>
      </w:rPr>
    </w:lvl>
    <w:lvl w:ilvl="4" w:tplc="4696802E">
      <w:start w:val="1"/>
      <w:numFmt w:val="bullet"/>
      <w:lvlText w:val="o"/>
      <w:lvlJc w:val="left"/>
      <w:pPr>
        <w:ind w:left="3600" w:hanging="360"/>
      </w:pPr>
      <w:rPr>
        <w:rFonts w:hint="default" w:ascii="Courier New" w:hAnsi="Courier New"/>
      </w:rPr>
    </w:lvl>
    <w:lvl w:ilvl="5" w:tplc="D3027B9E">
      <w:start w:val="1"/>
      <w:numFmt w:val="bullet"/>
      <w:lvlText w:val=""/>
      <w:lvlJc w:val="left"/>
      <w:pPr>
        <w:ind w:left="4320" w:hanging="360"/>
      </w:pPr>
      <w:rPr>
        <w:rFonts w:hint="default" w:ascii="Wingdings" w:hAnsi="Wingdings"/>
      </w:rPr>
    </w:lvl>
    <w:lvl w:ilvl="6" w:tplc="DA8003C8">
      <w:start w:val="1"/>
      <w:numFmt w:val="bullet"/>
      <w:lvlText w:val=""/>
      <w:lvlJc w:val="left"/>
      <w:pPr>
        <w:ind w:left="5040" w:hanging="360"/>
      </w:pPr>
      <w:rPr>
        <w:rFonts w:hint="default" w:ascii="Symbol" w:hAnsi="Symbol"/>
      </w:rPr>
    </w:lvl>
    <w:lvl w:ilvl="7" w:tplc="6336816C">
      <w:start w:val="1"/>
      <w:numFmt w:val="bullet"/>
      <w:lvlText w:val="o"/>
      <w:lvlJc w:val="left"/>
      <w:pPr>
        <w:ind w:left="5760" w:hanging="360"/>
      </w:pPr>
      <w:rPr>
        <w:rFonts w:hint="default" w:ascii="Courier New" w:hAnsi="Courier New"/>
      </w:rPr>
    </w:lvl>
    <w:lvl w:ilvl="8" w:tplc="7B7CA4FE">
      <w:start w:val="1"/>
      <w:numFmt w:val="bullet"/>
      <w:lvlText w:val=""/>
      <w:lvlJc w:val="left"/>
      <w:pPr>
        <w:ind w:left="6480" w:hanging="360"/>
      </w:pPr>
      <w:rPr>
        <w:rFonts w:hint="default" w:ascii="Wingdings" w:hAnsi="Wingdings"/>
      </w:rPr>
    </w:lvl>
  </w:abstractNum>
  <w:abstractNum w:abstractNumId="7" w15:restartNumberingAfterBreak="0">
    <w:nsid w:val="1E7EF880"/>
    <w:multiLevelType w:val="hybridMultilevel"/>
    <w:tmpl w:val="7DFC9F66"/>
    <w:lvl w:ilvl="0" w:tplc="A13E2E48">
      <w:numFmt w:val="bullet"/>
      <w:lvlText w:val=""/>
      <w:lvlJc w:val="left"/>
      <w:pPr>
        <w:ind w:left="720" w:hanging="360"/>
      </w:pPr>
      <w:rPr>
        <w:rFonts w:hint="default" w:ascii="Symbol" w:hAnsi="Symbol"/>
      </w:rPr>
    </w:lvl>
    <w:lvl w:ilvl="1" w:tplc="E0C6AE02">
      <w:start w:val="1"/>
      <w:numFmt w:val="bullet"/>
      <w:lvlText w:val="o"/>
      <w:lvlJc w:val="left"/>
      <w:pPr>
        <w:ind w:left="1440" w:hanging="360"/>
      </w:pPr>
      <w:rPr>
        <w:rFonts w:hint="default" w:ascii="Courier New" w:hAnsi="Courier New"/>
      </w:rPr>
    </w:lvl>
    <w:lvl w:ilvl="2" w:tplc="144C09C4">
      <w:start w:val="1"/>
      <w:numFmt w:val="bullet"/>
      <w:lvlText w:val=""/>
      <w:lvlJc w:val="left"/>
      <w:pPr>
        <w:ind w:left="2160" w:hanging="360"/>
      </w:pPr>
      <w:rPr>
        <w:rFonts w:hint="default" w:ascii="Wingdings" w:hAnsi="Wingdings"/>
      </w:rPr>
    </w:lvl>
    <w:lvl w:ilvl="3" w:tplc="E73C9686">
      <w:start w:val="1"/>
      <w:numFmt w:val="bullet"/>
      <w:lvlText w:val=""/>
      <w:lvlJc w:val="left"/>
      <w:pPr>
        <w:ind w:left="2880" w:hanging="360"/>
      </w:pPr>
      <w:rPr>
        <w:rFonts w:hint="default" w:ascii="Symbol" w:hAnsi="Symbol"/>
      </w:rPr>
    </w:lvl>
    <w:lvl w:ilvl="4" w:tplc="FA9AAFDA">
      <w:start w:val="1"/>
      <w:numFmt w:val="bullet"/>
      <w:lvlText w:val="o"/>
      <w:lvlJc w:val="left"/>
      <w:pPr>
        <w:ind w:left="3600" w:hanging="360"/>
      </w:pPr>
      <w:rPr>
        <w:rFonts w:hint="default" w:ascii="Courier New" w:hAnsi="Courier New"/>
      </w:rPr>
    </w:lvl>
    <w:lvl w:ilvl="5" w:tplc="F03E17CA">
      <w:start w:val="1"/>
      <w:numFmt w:val="bullet"/>
      <w:lvlText w:val=""/>
      <w:lvlJc w:val="left"/>
      <w:pPr>
        <w:ind w:left="4320" w:hanging="360"/>
      </w:pPr>
      <w:rPr>
        <w:rFonts w:hint="default" w:ascii="Wingdings" w:hAnsi="Wingdings"/>
      </w:rPr>
    </w:lvl>
    <w:lvl w:ilvl="6" w:tplc="19B80110">
      <w:start w:val="1"/>
      <w:numFmt w:val="bullet"/>
      <w:lvlText w:val=""/>
      <w:lvlJc w:val="left"/>
      <w:pPr>
        <w:ind w:left="5040" w:hanging="360"/>
      </w:pPr>
      <w:rPr>
        <w:rFonts w:hint="default" w:ascii="Symbol" w:hAnsi="Symbol"/>
      </w:rPr>
    </w:lvl>
    <w:lvl w:ilvl="7" w:tplc="3E825022">
      <w:start w:val="1"/>
      <w:numFmt w:val="bullet"/>
      <w:lvlText w:val="o"/>
      <w:lvlJc w:val="left"/>
      <w:pPr>
        <w:ind w:left="5760" w:hanging="360"/>
      </w:pPr>
      <w:rPr>
        <w:rFonts w:hint="default" w:ascii="Courier New" w:hAnsi="Courier New"/>
      </w:rPr>
    </w:lvl>
    <w:lvl w:ilvl="8" w:tplc="8F703680">
      <w:start w:val="1"/>
      <w:numFmt w:val="bullet"/>
      <w:lvlText w:val=""/>
      <w:lvlJc w:val="left"/>
      <w:pPr>
        <w:ind w:left="6480" w:hanging="360"/>
      </w:pPr>
      <w:rPr>
        <w:rFonts w:hint="default" w:ascii="Wingdings" w:hAnsi="Wingdings"/>
      </w:rPr>
    </w:lvl>
  </w:abstractNum>
  <w:abstractNum w:abstractNumId="8" w15:restartNumberingAfterBreak="0">
    <w:nsid w:val="2B8704FF"/>
    <w:multiLevelType w:val="hybridMultilevel"/>
    <w:tmpl w:val="9A5C47B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BDB2BE1"/>
    <w:multiLevelType w:val="multilevel"/>
    <w:tmpl w:val="180A8960"/>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CAE4AAA"/>
    <w:multiLevelType w:val="multilevel"/>
    <w:tmpl w:val="4DD66C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E9D6705"/>
    <w:multiLevelType w:val="multilevel"/>
    <w:tmpl w:val="076ABE7E"/>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308402CF"/>
    <w:multiLevelType w:val="multilevel"/>
    <w:tmpl w:val="E878E056"/>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4D22428"/>
    <w:multiLevelType w:val="multilevel"/>
    <w:tmpl w:val="75D6F28A"/>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660437A"/>
    <w:multiLevelType w:val="hybridMultilevel"/>
    <w:tmpl w:val="B7861E9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95D55FE"/>
    <w:multiLevelType w:val="hybridMultilevel"/>
    <w:tmpl w:val="A596133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3BF96F3E"/>
    <w:multiLevelType w:val="multilevel"/>
    <w:tmpl w:val="C576FCD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46352BEF"/>
    <w:multiLevelType w:val="hybridMultilevel"/>
    <w:tmpl w:val="F864C19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4A5A3202"/>
    <w:multiLevelType w:val="multilevel"/>
    <w:tmpl w:val="588C486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CFB7C50"/>
    <w:multiLevelType w:val="hybridMultilevel"/>
    <w:tmpl w:val="C908D7BE"/>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523A4327"/>
    <w:multiLevelType w:val="hybridMultilevel"/>
    <w:tmpl w:val="6174FA3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5D0D1688"/>
    <w:multiLevelType w:val="hybridMultilevel"/>
    <w:tmpl w:val="168671E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66FF0DB6"/>
    <w:multiLevelType w:val="multilevel"/>
    <w:tmpl w:val="854060C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6C14107B"/>
    <w:multiLevelType w:val="hybridMultilevel"/>
    <w:tmpl w:val="C46C18C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6D03633B"/>
    <w:multiLevelType w:val="multilevel"/>
    <w:tmpl w:val="1562A418"/>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7D62687E"/>
    <w:multiLevelType w:val="multilevel"/>
    <w:tmpl w:val="F7F6524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7F23463B"/>
    <w:multiLevelType w:val="hybridMultilevel"/>
    <w:tmpl w:val="1B10815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 w16cid:durableId="425224511">
    <w:abstractNumId w:val="7"/>
  </w:num>
  <w:num w:numId="2" w16cid:durableId="23528800">
    <w:abstractNumId w:val="8"/>
  </w:num>
  <w:num w:numId="3" w16cid:durableId="600070818">
    <w:abstractNumId w:val="3"/>
  </w:num>
  <w:num w:numId="4" w16cid:durableId="1942488362">
    <w:abstractNumId w:val="20"/>
  </w:num>
  <w:num w:numId="5" w16cid:durableId="1414859690">
    <w:abstractNumId w:val="23"/>
  </w:num>
  <w:num w:numId="6" w16cid:durableId="1590577416">
    <w:abstractNumId w:val="19"/>
  </w:num>
  <w:num w:numId="7" w16cid:durableId="1503274413">
    <w:abstractNumId w:val="5"/>
  </w:num>
  <w:num w:numId="8" w16cid:durableId="1506742357">
    <w:abstractNumId w:val="26"/>
  </w:num>
  <w:num w:numId="9" w16cid:durableId="110174135">
    <w:abstractNumId w:val="15"/>
  </w:num>
  <w:num w:numId="10" w16cid:durableId="724838770">
    <w:abstractNumId w:val="17"/>
  </w:num>
  <w:num w:numId="11" w16cid:durableId="1842427986">
    <w:abstractNumId w:val="21"/>
  </w:num>
  <w:num w:numId="12" w16cid:durableId="1014258727">
    <w:abstractNumId w:val="14"/>
  </w:num>
  <w:num w:numId="13" w16cid:durableId="329985391">
    <w:abstractNumId w:val="4"/>
  </w:num>
  <w:num w:numId="14" w16cid:durableId="1014379693">
    <w:abstractNumId w:val="6"/>
  </w:num>
  <w:num w:numId="15" w16cid:durableId="596252064">
    <w:abstractNumId w:val="10"/>
  </w:num>
  <w:num w:numId="16" w16cid:durableId="70276127">
    <w:abstractNumId w:val="18"/>
  </w:num>
  <w:num w:numId="17" w16cid:durableId="1859420021">
    <w:abstractNumId w:val="22"/>
  </w:num>
  <w:num w:numId="18" w16cid:durableId="1947998462">
    <w:abstractNumId w:val="2"/>
  </w:num>
  <w:num w:numId="19" w16cid:durableId="1859193931">
    <w:abstractNumId w:val="1"/>
  </w:num>
  <w:num w:numId="20" w16cid:durableId="2026590736">
    <w:abstractNumId w:val="16"/>
  </w:num>
  <w:num w:numId="21" w16cid:durableId="2078742220">
    <w:abstractNumId w:val="25"/>
  </w:num>
  <w:num w:numId="22" w16cid:durableId="1710110594">
    <w:abstractNumId w:val="9"/>
  </w:num>
  <w:num w:numId="23" w16cid:durableId="2133093976">
    <w:abstractNumId w:val="12"/>
  </w:num>
  <w:num w:numId="24" w16cid:durableId="458693068">
    <w:abstractNumId w:val="0"/>
  </w:num>
  <w:num w:numId="25" w16cid:durableId="1482425448">
    <w:abstractNumId w:val="24"/>
  </w:num>
  <w:num w:numId="26" w16cid:durableId="307709907">
    <w:abstractNumId w:val="13"/>
  </w:num>
  <w:num w:numId="27" w16cid:durableId="11523295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206"/>
    <w:rsid w:val="0000634B"/>
    <w:rsid w:val="00014913"/>
    <w:rsid w:val="00036213"/>
    <w:rsid w:val="000440C9"/>
    <w:rsid w:val="00062E09"/>
    <w:rsid w:val="00063AB5"/>
    <w:rsid w:val="00066EC9"/>
    <w:rsid w:val="00082E34"/>
    <w:rsid w:val="0008466A"/>
    <w:rsid w:val="000846C2"/>
    <w:rsid w:val="000A0C75"/>
    <w:rsid w:val="000A0EAB"/>
    <w:rsid w:val="000A4439"/>
    <w:rsid w:val="000A5FBE"/>
    <w:rsid w:val="000B558F"/>
    <w:rsid w:val="000B5FB1"/>
    <w:rsid w:val="000B7565"/>
    <w:rsid w:val="0010618C"/>
    <w:rsid w:val="00116EE9"/>
    <w:rsid w:val="00144CDB"/>
    <w:rsid w:val="00154A1E"/>
    <w:rsid w:val="00192500"/>
    <w:rsid w:val="001A6941"/>
    <w:rsid w:val="001B1D71"/>
    <w:rsid w:val="001B4F21"/>
    <w:rsid w:val="001C3BEE"/>
    <w:rsid w:val="001D0B31"/>
    <w:rsid w:val="001D597A"/>
    <w:rsid w:val="001E14FA"/>
    <w:rsid w:val="002066BD"/>
    <w:rsid w:val="0021238C"/>
    <w:rsid w:val="002138C5"/>
    <w:rsid w:val="00213A47"/>
    <w:rsid w:val="00222730"/>
    <w:rsid w:val="00227998"/>
    <w:rsid w:val="00243A5E"/>
    <w:rsid w:val="00245AFB"/>
    <w:rsid w:val="0025223C"/>
    <w:rsid w:val="00256D98"/>
    <w:rsid w:val="0027694D"/>
    <w:rsid w:val="0029270A"/>
    <w:rsid w:val="002979AD"/>
    <w:rsid w:val="002C047D"/>
    <w:rsid w:val="002F4ACB"/>
    <w:rsid w:val="002F5151"/>
    <w:rsid w:val="002F74A9"/>
    <w:rsid w:val="00304DBE"/>
    <w:rsid w:val="00306C62"/>
    <w:rsid w:val="00312563"/>
    <w:rsid w:val="00320C36"/>
    <w:rsid w:val="00325EA5"/>
    <w:rsid w:val="00331AC5"/>
    <w:rsid w:val="00345D12"/>
    <w:rsid w:val="00345FCB"/>
    <w:rsid w:val="00355B7E"/>
    <w:rsid w:val="00363BD9"/>
    <w:rsid w:val="00366C84"/>
    <w:rsid w:val="00371F0B"/>
    <w:rsid w:val="0038217B"/>
    <w:rsid w:val="003934BF"/>
    <w:rsid w:val="00396C4F"/>
    <w:rsid w:val="00397E8F"/>
    <w:rsid w:val="003E1763"/>
    <w:rsid w:val="003E5BAC"/>
    <w:rsid w:val="0040311A"/>
    <w:rsid w:val="00431AF0"/>
    <w:rsid w:val="00436722"/>
    <w:rsid w:val="0044452A"/>
    <w:rsid w:val="0045056C"/>
    <w:rsid w:val="00450D59"/>
    <w:rsid w:val="00455EEC"/>
    <w:rsid w:val="004640DB"/>
    <w:rsid w:val="00464BBF"/>
    <w:rsid w:val="0048019A"/>
    <w:rsid w:val="004A49B0"/>
    <w:rsid w:val="004B4EB1"/>
    <w:rsid w:val="004C5F7A"/>
    <w:rsid w:val="004D12FB"/>
    <w:rsid w:val="004E203D"/>
    <w:rsid w:val="004F3381"/>
    <w:rsid w:val="0050122B"/>
    <w:rsid w:val="0052798D"/>
    <w:rsid w:val="00537194"/>
    <w:rsid w:val="00552206"/>
    <w:rsid w:val="005541F1"/>
    <w:rsid w:val="00555A12"/>
    <w:rsid w:val="0057503D"/>
    <w:rsid w:val="00590CCA"/>
    <w:rsid w:val="00597AE5"/>
    <w:rsid w:val="005A299F"/>
    <w:rsid w:val="005C729E"/>
    <w:rsid w:val="005D12C6"/>
    <w:rsid w:val="005D793F"/>
    <w:rsid w:val="005E1F8F"/>
    <w:rsid w:val="005E4FAA"/>
    <w:rsid w:val="00611C98"/>
    <w:rsid w:val="00620637"/>
    <w:rsid w:val="00630403"/>
    <w:rsid w:val="006412A1"/>
    <w:rsid w:val="0064357A"/>
    <w:rsid w:val="00646809"/>
    <w:rsid w:val="00647B95"/>
    <w:rsid w:val="006608AC"/>
    <w:rsid w:val="00670718"/>
    <w:rsid w:val="00677EE6"/>
    <w:rsid w:val="00683893"/>
    <w:rsid w:val="006A0CF1"/>
    <w:rsid w:val="006A207E"/>
    <w:rsid w:val="006A2AFF"/>
    <w:rsid w:val="006B7EE6"/>
    <w:rsid w:val="006C53A5"/>
    <w:rsid w:val="006D1CF6"/>
    <w:rsid w:val="006D7053"/>
    <w:rsid w:val="006E06F2"/>
    <w:rsid w:val="0070330A"/>
    <w:rsid w:val="007037E7"/>
    <w:rsid w:val="007235DB"/>
    <w:rsid w:val="0074454E"/>
    <w:rsid w:val="00751B47"/>
    <w:rsid w:val="00761CE8"/>
    <w:rsid w:val="007807A9"/>
    <w:rsid w:val="007809AF"/>
    <w:rsid w:val="00783BF5"/>
    <w:rsid w:val="007B05C9"/>
    <w:rsid w:val="007B3C90"/>
    <w:rsid w:val="007C1135"/>
    <w:rsid w:val="007E5A24"/>
    <w:rsid w:val="007F4C31"/>
    <w:rsid w:val="00801D48"/>
    <w:rsid w:val="00805C3C"/>
    <w:rsid w:val="008064CF"/>
    <w:rsid w:val="00807D20"/>
    <w:rsid w:val="00814650"/>
    <w:rsid w:val="00816656"/>
    <w:rsid w:val="0084120A"/>
    <w:rsid w:val="00865A4C"/>
    <w:rsid w:val="00871005"/>
    <w:rsid w:val="00875B2F"/>
    <w:rsid w:val="00877147"/>
    <w:rsid w:val="00883FCE"/>
    <w:rsid w:val="008A1F5A"/>
    <w:rsid w:val="008B08D1"/>
    <w:rsid w:val="008B51B6"/>
    <w:rsid w:val="008B74E6"/>
    <w:rsid w:val="008C2832"/>
    <w:rsid w:val="008F0167"/>
    <w:rsid w:val="00900311"/>
    <w:rsid w:val="00911EC2"/>
    <w:rsid w:val="00935C1B"/>
    <w:rsid w:val="00943C3E"/>
    <w:rsid w:val="00943FA7"/>
    <w:rsid w:val="009772EB"/>
    <w:rsid w:val="00984ACB"/>
    <w:rsid w:val="0098728B"/>
    <w:rsid w:val="009A68A6"/>
    <w:rsid w:val="009B46C3"/>
    <w:rsid w:val="009C4D49"/>
    <w:rsid w:val="009C7070"/>
    <w:rsid w:val="00A46F65"/>
    <w:rsid w:val="00A744E5"/>
    <w:rsid w:val="00A80304"/>
    <w:rsid w:val="00AA0199"/>
    <w:rsid w:val="00AB0292"/>
    <w:rsid w:val="00AB151E"/>
    <w:rsid w:val="00AB5FCF"/>
    <w:rsid w:val="00AC4C9D"/>
    <w:rsid w:val="00AC78CF"/>
    <w:rsid w:val="00AD2207"/>
    <w:rsid w:val="00AD712C"/>
    <w:rsid w:val="00AE308B"/>
    <w:rsid w:val="00AF17F7"/>
    <w:rsid w:val="00AF6C54"/>
    <w:rsid w:val="00B132C9"/>
    <w:rsid w:val="00B159C9"/>
    <w:rsid w:val="00B26FAA"/>
    <w:rsid w:val="00B33A81"/>
    <w:rsid w:val="00B34A9F"/>
    <w:rsid w:val="00B45996"/>
    <w:rsid w:val="00B54766"/>
    <w:rsid w:val="00B55D8C"/>
    <w:rsid w:val="00B61FA1"/>
    <w:rsid w:val="00B652E9"/>
    <w:rsid w:val="00B73327"/>
    <w:rsid w:val="00B844CA"/>
    <w:rsid w:val="00BA2CC9"/>
    <w:rsid w:val="00BB1823"/>
    <w:rsid w:val="00BB209E"/>
    <w:rsid w:val="00BB39A3"/>
    <w:rsid w:val="00BC5A90"/>
    <w:rsid w:val="00BD54DE"/>
    <w:rsid w:val="00BD6EC3"/>
    <w:rsid w:val="00C02125"/>
    <w:rsid w:val="00C151E6"/>
    <w:rsid w:val="00C22E92"/>
    <w:rsid w:val="00C4042A"/>
    <w:rsid w:val="00C6269B"/>
    <w:rsid w:val="00C70C81"/>
    <w:rsid w:val="00C77705"/>
    <w:rsid w:val="00C840D6"/>
    <w:rsid w:val="00CA1D1A"/>
    <w:rsid w:val="00CB075B"/>
    <w:rsid w:val="00CD6964"/>
    <w:rsid w:val="00CE5B03"/>
    <w:rsid w:val="00D0306D"/>
    <w:rsid w:val="00D036EF"/>
    <w:rsid w:val="00D04D24"/>
    <w:rsid w:val="00D349D6"/>
    <w:rsid w:val="00D34D58"/>
    <w:rsid w:val="00D460F4"/>
    <w:rsid w:val="00D5671D"/>
    <w:rsid w:val="00D575C7"/>
    <w:rsid w:val="00D61A4C"/>
    <w:rsid w:val="00D66C54"/>
    <w:rsid w:val="00D809E4"/>
    <w:rsid w:val="00D80B94"/>
    <w:rsid w:val="00D845D5"/>
    <w:rsid w:val="00D90F67"/>
    <w:rsid w:val="00D94807"/>
    <w:rsid w:val="00D94FB6"/>
    <w:rsid w:val="00D97F98"/>
    <w:rsid w:val="00DD12D4"/>
    <w:rsid w:val="00DE40FD"/>
    <w:rsid w:val="00E04E0C"/>
    <w:rsid w:val="00E20D3F"/>
    <w:rsid w:val="00E26470"/>
    <w:rsid w:val="00E27A1B"/>
    <w:rsid w:val="00E339A9"/>
    <w:rsid w:val="00E81A27"/>
    <w:rsid w:val="00E90B54"/>
    <w:rsid w:val="00EA2CFC"/>
    <w:rsid w:val="00EB176C"/>
    <w:rsid w:val="00EB792C"/>
    <w:rsid w:val="00EC16E7"/>
    <w:rsid w:val="00EC314E"/>
    <w:rsid w:val="00EC63ED"/>
    <w:rsid w:val="00EE3987"/>
    <w:rsid w:val="00EF495D"/>
    <w:rsid w:val="00F01530"/>
    <w:rsid w:val="00F06916"/>
    <w:rsid w:val="00F070DB"/>
    <w:rsid w:val="00F07C51"/>
    <w:rsid w:val="00F219D8"/>
    <w:rsid w:val="00F24F42"/>
    <w:rsid w:val="00F47C22"/>
    <w:rsid w:val="00F52967"/>
    <w:rsid w:val="00F76C93"/>
    <w:rsid w:val="00F9529B"/>
    <w:rsid w:val="00FD6258"/>
    <w:rsid w:val="00FE2A1F"/>
    <w:rsid w:val="00FF795E"/>
    <w:rsid w:val="02A86C2D"/>
    <w:rsid w:val="03312469"/>
    <w:rsid w:val="038D5BCF"/>
    <w:rsid w:val="08BE096A"/>
    <w:rsid w:val="09FDE907"/>
    <w:rsid w:val="0A304371"/>
    <w:rsid w:val="0B87BB9B"/>
    <w:rsid w:val="114A36C4"/>
    <w:rsid w:val="12788BE5"/>
    <w:rsid w:val="14FDD547"/>
    <w:rsid w:val="1B70B53D"/>
    <w:rsid w:val="1CA84FA1"/>
    <w:rsid w:val="1F88B970"/>
    <w:rsid w:val="1FF9EFBE"/>
    <w:rsid w:val="226BAF8A"/>
    <w:rsid w:val="229B7048"/>
    <w:rsid w:val="23C5F39F"/>
    <w:rsid w:val="2518CEDA"/>
    <w:rsid w:val="2732D634"/>
    <w:rsid w:val="277CDE26"/>
    <w:rsid w:val="2B826850"/>
    <w:rsid w:val="2D321CAA"/>
    <w:rsid w:val="2E2DB78E"/>
    <w:rsid w:val="2E4FF232"/>
    <w:rsid w:val="2EB755E5"/>
    <w:rsid w:val="303ABF6A"/>
    <w:rsid w:val="31B1AE2D"/>
    <w:rsid w:val="33EE0D8E"/>
    <w:rsid w:val="34BB0B76"/>
    <w:rsid w:val="3532F990"/>
    <w:rsid w:val="368DD9AF"/>
    <w:rsid w:val="387349F7"/>
    <w:rsid w:val="42488C7B"/>
    <w:rsid w:val="43615939"/>
    <w:rsid w:val="43982B03"/>
    <w:rsid w:val="457C08AB"/>
    <w:rsid w:val="4658D81C"/>
    <w:rsid w:val="47923532"/>
    <w:rsid w:val="497ED6B0"/>
    <w:rsid w:val="4BFB3943"/>
    <w:rsid w:val="4CE0C7CE"/>
    <w:rsid w:val="58FEF874"/>
    <w:rsid w:val="5B0ACB09"/>
    <w:rsid w:val="5B2A5068"/>
    <w:rsid w:val="5E03E96F"/>
    <w:rsid w:val="62F896A1"/>
    <w:rsid w:val="66154344"/>
    <w:rsid w:val="663241B8"/>
    <w:rsid w:val="69805B4B"/>
    <w:rsid w:val="6DF58641"/>
    <w:rsid w:val="6E7D9B64"/>
    <w:rsid w:val="6F4808BE"/>
    <w:rsid w:val="6FC3298B"/>
    <w:rsid w:val="736EBA19"/>
    <w:rsid w:val="74C83E41"/>
    <w:rsid w:val="7749B79B"/>
    <w:rsid w:val="797D1489"/>
    <w:rsid w:val="79B533CA"/>
    <w:rsid w:val="7DCB7A69"/>
    <w:rsid w:val="7F113A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53BECE"/>
  <w15:chartTrackingRefBased/>
  <w15:docId w15:val="{77DA250E-3AEA-49AD-918E-713764C4C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szCs w:val="24"/>
      <w:lang w:eastAsia="en-US"/>
    </w:rPr>
  </w:style>
  <w:style w:type="paragraph" w:styleId="Heading1">
    <w:name w:val="heading 1"/>
    <w:basedOn w:val="Normal"/>
    <w:next w:val="Normal"/>
    <w:qFormat/>
    <w:rsid w:val="00192500"/>
    <w:pPr>
      <w:keepNext/>
      <w:widowControl w:val="0"/>
      <w:autoSpaceDE w:val="0"/>
      <w:autoSpaceDN w:val="0"/>
      <w:adjustRightInd w:val="0"/>
      <w:outlineLvl w:val="0"/>
    </w:pPr>
    <w:rPr>
      <w:rFonts w:ascii="Times New Roman" w:hAnsi="Times New Roman"/>
      <w:b/>
      <w:bCs/>
      <w:szCs w:val="22"/>
    </w:rPr>
  </w:style>
  <w:style w:type="paragraph" w:styleId="Heading2">
    <w:name w:val="heading 2"/>
    <w:basedOn w:val="Normal"/>
    <w:next w:val="Normal"/>
    <w:qFormat/>
    <w:rsid w:val="00192500"/>
    <w:pPr>
      <w:keepNext/>
      <w:widowControl w:val="0"/>
      <w:autoSpaceDE w:val="0"/>
      <w:autoSpaceDN w:val="0"/>
      <w:adjustRightInd w:val="0"/>
      <w:outlineLvl w:val="1"/>
    </w:pPr>
    <w:rPr>
      <w:rFonts w:ascii="Times New Roman" w:hAnsi="Times New Roman"/>
      <w:b/>
      <w:bCs/>
      <w:sz w:val="22"/>
      <w:szCs w:val="22"/>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3934B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
    <w:name w:val="Body Text"/>
    <w:basedOn w:val="Normal"/>
    <w:rsid w:val="005D12C6"/>
    <w:pPr>
      <w:widowControl w:val="0"/>
      <w:autoSpaceDE w:val="0"/>
      <w:autoSpaceDN w:val="0"/>
      <w:adjustRightInd w:val="0"/>
      <w:jc w:val="both"/>
    </w:pPr>
    <w:rPr>
      <w:rFonts w:ascii="Times New Roman" w:hAnsi="Times New Roman"/>
      <w:color w:val="FF0000"/>
    </w:rPr>
  </w:style>
  <w:style w:type="paragraph" w:styleId="BodyTextIndent">
    <w:name w:val="Body Text Indent"/>
    <w:basedOn w:val="Normal"/>
    <w:rsid w:val="00066EC9"/>
    <w:pPr>
      <w:spacing w:after="120"/>
      <w:ind w:left="283"/>
    </w:pPr>
  </w:style>
  <w:style w:type="paragraph" w:styleId="Header">
    <w:name w:val="header"/>
    <w:basedOn w:val="Normal"/>
    <w:link w:val="HeaderChar"/>
    <w:uiPriority w:val="99"/>
    <w:rsid w:val="00192500"/>
    <w:pPr>
      <w:widowControl w:val="0"/>
      <w:tabs>
        <w:tab w:val="center" w:pos="4320"/>
        <w:tab w:val="right" w:pos="8640"/>
      </w:tabs>
      <w:autoSpaceDE w:val="0"/>
      <w:autoSpaceDN w:val="0"/>
      <w:adjustRightInd w:val="0"/>
      <w:spacing w:before="280"/>
    </w:pPr>
    <w:rPr>
      <w:rFonts w:ascii="Times New Roman" w:hAnsi="Times New Roman"/>
      <w:sz w:val="22"/>
      <w:szCs w:val="22"/>
      <w:lang w:val="x-none"/>
    </w:rPr>
  </w:style>
  <w:style w:type="paragraph" w:styleId="BalloonText">
    <w:name w:val="Balloon Text"/>
    <w:basedOn w:val="Normal"/>
    <w:semiHidden/>
    <w:rsid w:val="00B132C9"/>
    <w:rPr>
      <w:rFonts w:ascii="Tahoma" w:hAnsi="Tahoma" w:cs="Tahoma"/>
      <w:sz w:val="16"/>
      <w:szCs w:val="16"/>
    </w:rPr>
  </w:style>
  <w:style w:type="paragraph" w:styleId="BodyText2">
    <w:name w:val="Body Text 2"/>
    <w:basedOn w:val="Normal"/>
    <w:rsid w:val="00B34A9F"/>
    <w:pPr>
      <w:spacing w:after="120" w:line="480" w:lineRule="auto"/>
    </w:pPr>
  </w:style>
  <w:style w:type="paragraph" w:styleId="Footer">
    <w:name w:val="footer"/>
    <w:basedOn w:val="Normal"/>
    <w:link w:val="FooterChar"/>
    <w:uiPriority w:val="99"/>
    <w:rsid w:val="006A207E"/>
    <w:pPr>
      <w:tabs>
        <w:tab w:val="center" w:pos="4513"/>
        <w:tab w:val="right" w:pos="9026"/>
      </w:tabs>
    </w:pPr>
    <w:rPr>
      <w:lang w:val="x-none"/>
    </w:rPr>
  </w:style>
  <w:style w:type="character" w:styleId="FooterChar" w:customStyle="1">
    <w:name w:val="Footer Char"/>
    <w:link w:val="Footer"/>
    <w:uiPriority w:val="99"/>
    <w:rsid w:val="006A207E"/>
    <w:rPr>
      <w:rFonts w:ascii="Arial" w:hAnsi="Arial"/>
      <w:sz w:val="24"/>
      <w:szCs w:val="24"/>
      <w:lang w:eastAsia="en-US"/>
    </w:rPr>
  </w:style>
  <w:style w:type="character" w:styleId="HeaderChar" w:customStyle="1">
    <w:name w:val="Header Char"/>
    <w:link w:val="Header"/>
    <w:uiPriority w:val="99"/>
    <w:rsid w:val="006A207E"/>
    <w:rPr>
      <w:sz w:val="22"/>
      <w:szCs w:val="22"/>
      <w:lang w:eastAsia="en-US"/>
    </w:rPr>
  </w:style>
  <w:style w:type="character" w:styleId="Hyperlink">
    <w:name w:val="Hyperlink"/>
    <w:uiPriority w:val="99"/>
    <w:unhideWhenUsed/>
    <w:rsid w:val="008A1F5A"/>
    <w:rPr>
      <w:color w:val="0000FF"/>
      <w:u w:val="single"/>
    </w:rPr>
  </w:style>
  <w:style w:type="paragraph" w:styleId="ListParagraph">
    <w:name w:val="List Paragraph"/>
    <w:basedOn w:val="Normal"/>
    <w:uiPriority w:val="34"/>
    <w:qFormat/>
    <w:rsid w:val="001B4F21"/>
    <w:pPr>
      <w:ind w:left="720"/>
      <w:contextualSpacing/>
    </w:pPr>
  </w:style>
  <w:style w:type="character" w:styleId="UnresolvedMention">
    <w:name w:val="Unresolved Mention"/>
    <w:basedOn w:val="DefaultParagraphFont"/>
    <w:uiPriority w:val="99"/>
    <w:semiHidden/>
    <w:unhideWhenUsed/>
    <w:rsid w:val="008F0167"/>
    <w:rPr>
      <w:color w:val="605E5C"/>
      <w:shd w:val="clear" w:color="auto" w:fill="E1DFDD"/>
    </w:rPr>
  </w:style>
  <w:style w:type="paragraph" w:styleId="a" w:customStyle="1">
    <w:name w:val="_"/>
    <w:basedOn w:val="Normal"/>
    <w:uiPriority w:val="1"/>
    <w:rsid w:val="7DCB7A69"/>
    <w:pPr>
      <w:widowControl w:val="0"/>
      <w:ind w:left="720" w:hanging="720"/>
    </w:pPr>
    <w:rPr>
      <w:rFonts w:asciiTheme="minorHAnsi" w:hAnsiTheme="minorHAnsi" w:eastAsiaTheme="minorEastAsia" w:cstheme="minorBidi"/>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36297">
      <w:bodyDiv w:val="1"/>
      <w:marLeft w:val="0"/>
      <w:marRight w:val="0"/>
      <w:marTop w:val="0"/>
      <w:marBottom w:val="0"/>
      <w:divBdr>
        <w:top w:val="none" w:sz="0" w:space="0" w:color="auto"/>
        <w:left w:val="none" w:sz="0" w:space="0" w:color="auto"/>
        <w:bottom w:val="none" w:sz="0" w:space="0" w:color="auto"/>
        <w:right w:val="none" w:sz="0" w:space="0" w:color="auto"/>
      </w:divBdr>
    </w:div>
    <w:div w:id="301228166">
      <w:bodyDiv w:val="1"/>
      <w:marLeft w:val="0"/>
      <w:marRight w:val="0"/>
      <w:marTop w:val="0"/>
      <w:marBottom w:val="0"/>
      <w:divBdr>
        <w:top w:val="none" w:sz="0" w:space="0" w:color="auto"/>
        <w:left w:val="none" w:sz="0" w:space="0" w:color="auto"/>
        <w:bottom w:val="none" w:sz="0" w:space="0" w:color="auto"/>
        <w:right w:val="none" w:sz="0" w:space="0" w:color="auto"/>
      </w:divBdr>
    </w:div>
    <w:div w:id="725952715">
      <w:bodyDiv w:val="1"/>
      <w:marLeft w:val="0"/>
      <w:marRight w:val="0"/>
      <w:marTop w:val="0"/>
      <w:marBottom w:val="0"/>
      <w:divBdr>
        <w:top w:val="none" w:sz="0" w:space="0" w:color="auto"/>
        <w:left w:val="none" w:sz="0" w:space="0" w:color="auto"/>
        <w:bottom w:val="none" w:sz="0" w:space="0" w:color="auto"/>
        <w:right w:val="none" w:sz="0" w:space="0" w:color="auto"/>
      </w:divBdr>
    </w:div>
    <w:div w:id="1691180848">
      <w:bodyDiv w:val="1"/>
      <w:marLeft w:val="0"/>
      <w:marRight w:val="0"/>
      <w:marTop w:val="0"/>
      <w:marBottom w:val="0"/>
      <w:divBdr>
        <w:top w:val="none" w:sz="0" w:space="0" w:color="auto"/>
        <w:left w:val="none" w:sz="0" w:space="0" w:color="auto"/>
        <w:bottom w:val="none" w:sz="0" w:space="0" w:color="auto"/>
        <w:right w:val="none" w:sz="0" w:space="0" w:color="auto"/>
      </w:divBdr>
    </w:div>
    <w:div w:id="170675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yperlink" Target="https://www.staffs-wildlife.org.uk/our-policies"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13471FDD95CB499F075DB0D8DC535D" ma:contentTypeVersion="15" ma:contentTypeDescription="Create a new document." ma:contentTypeScope="" ma:versionID="10f85ac193529b8c0c5ee44f25267cd5">
  <xsd:schema xmlns:xsd="http://www.w3.org/2001/XMLSchema" xmlns:xs="http://www.w3.org/2001/XMLSchema" xmlns:p="http://schemas.microsoft.com/office/2006/metadata/properties" xmlns:ns2="114be1b6-c84b-4151-99ea-3bac41f2dae6" xmlns:ns3="7d2aabb3-1409-47da-aa5d-e07438e92fe3" targetNamespace="http://schemas.microsoft.com/office/2006/metadata/properties" ma:root="true" ma:fieldsID="236a29c2527c5b1ff3f1ad9ff52a573e" ns2:_="" ns3:_="">
    <xsd:import namespace="114be1b6-c84b-4151-99ea-3bac41f2dae6"/>
    <xsd:import namespace="7d2aabb3-1409-47da-aa5d-e07438e92f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be1b6-c84b-4151-99ea-3bac41f2da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0a00628-b9b5-4953-9ac0-ac27b7852e45}" ma:internalName="TaxCatchAll" ma:showField="CatchAllData" ma:web="114be1b6-c84b-4151-99ea-3bac41f2da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2aabb3-1409-47da-aa5d-e07438e92f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8aae7b8-6d1d-4e96-95dd-cf09acd7bd3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2aabb3-1409-47da-aa5d-e07438e92fe3">
      <Terms xmlns="http://schemas.microsoft.com/office/infopath/2007/PartnerControls"/>
    </lcf76f155ced4ddcb4097134ff3c332f>
    <TaxCatchAll xmlns="114be1b6-c84b-4151-99ea-3bac41f2dae6" xsi:nil="true"/>
  </documentManagement>
</p:properties>
</file>

<file path=customXml/itemProps1.xml><?xml version="1.0" encoding="utf-8"?>
<ds:datastoreItem xmlns:ds="http://schemas.openxmlformats.org/officeDocument/2006/customXml" ds:itemID="{67C779F4-1975-4FD6-B245-B0FD74BC28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4be1b6-c84b-4151-99ea-3bac41f2dae6"/>
    <ds:schemaRef ds:uri="7d2aabb3-1409-47da-aa5d-e07438e92f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4FF260-51DE-4D34-A900-D27888B718ED}">
  <ds:schemaRefs>
    <ds:schemaRef ds:uri="http://schemas.microsoft.com/sharepoint/v3/contenttype/forms"/>
  </ds:schemaRefs>
</ds:datastoreItem>
</file>

<file path=customXml/itemProps3.xml><?xml version="1.0" encoding="utf-8"?>
<ds:datastoreItem xmlns:ds="http://schemas.openxmlformats.org/officeDocument/2006/customXml" ds:itemID="{833C8ACD-B662-4553-B70E-05FF4CD2E1C2}">
  <ds:schemaRefs>
    <ds:schemaRef ds:uri="http://schemas.microsoft.com/office/2006/metadata/properties"/>
    <ds:schemaRef ds:uri="http://schemas.microsoft.com/office/infopath/2007/PartnerControls"/>
    <ds:schemaRef ds:uri="7d2aabb3-1409-47da-aa5d-e07438e92fe3"/>
    <ds:schemaRef ds:uri="114be1b6-c84b-4151-99ea-3bac41f2dae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swt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westwood</dc:creator>
  <cp:keywords/>
  <cp:lastModifiedBy>Dawn Northwood</cp:lastModifiedBy>
  <cp:revision>13</cp:revision>
  <cp:lastPrinted>2024-04-15T10:33:00Z</cp:lastPrinted>
  <dcterms:created xsi:type="dcterms:W3CDTF">2026-04-16T14:50:00Z</dcterms:created>
  <dcterms:modified xsi:type="dcterms:W3CDTF">2026-05-28T08:55:24Z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0x0101002C13471FDD95CB499F075DB0D8DC535D</vt:lpwstr>
  </property>
  <property fmtid="{D5CDD505-2E9C-101B-9397-08002B2CF9AE}" pid="3" name="MediaServiceImageTags">
    <vt:lpwstr/>
  </property>
</Properties>
</file>