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75AC5296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75AC5296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75AC5296" w:rsidRDefault="00BF7BBD" w14:paraId="0A37501D" wp14:textId="275CC906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5AC5296" w:rsidR="2A01D47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Ecological Planning Officer/Senior Officer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75AC5296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1D77BF42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5AC5296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75AC5296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75AC5296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75AC5296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75AC5296" w:rsidR="7570D7BE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9am on Monday 25</w:t>
            </w:r>
            <w:r w:rsidRPr="75AC5296" w:rsidR="7570D7BE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75AC5296" w:rsidR="7570D7BE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May 2026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5AC5296" w:rsidRDefault="008F7C64" w14:paraId="5E4AB3B8" wp14:textId="1783DD5D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5AC5296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  <w:r w:rsidRPr="75AC5296" w:rsidR="07F68EE6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week commencing 8</w:t>
            </w:r>
            <w:r w:rsidRPr="75AC5296" w:rsidR="07F68EE6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75AC5296" w:rsidR="07F68EE6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June 2026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75AC5296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75AC5296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75AC5296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5AC5296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5AC5296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5AC5296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75AC5296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75AC5296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75AC5296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226FDEA6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226FDEA6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226FDEA6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226FDEA6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226FDEA6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 w:rsidR="1C75E98A">
              <w:rPr>
                <w:rFonts w:ascii="Rubik Light" w:hAnsi="Rubik Light" w:cs="Rubik Light"/>
              </w:rPr>
              <w:t>Signature: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007E2D84" w:rsidRDefault="007E2D84" w14:paraId="29A92B95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226FDEA6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49DC808D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49DC808D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49DC808D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49DC808D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Trust?                                  If yes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2AA3A690" wp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attending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7F68EE6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6DFD4DC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01D47D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DC808D"/>
    <w:rsid w:val="4AF47B61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570D7BE"/>
    <w:rsid w:val="75AC5296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25</revision>
  <lastPrinted>2006-09-07T06:43:00.0000000Z</lastPrinted>
  <dcterms:created xsi:type="dcterms:W3CDTF">2021-11-22T14:07:00.0000000Z</dcterms:created>
  <dcterms:modified xsi:type="dcterms:W3CDTF">2026-04-27T15:13:14.2805378Z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