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1F5A" w14:textId="77777777" w:rsidR="00F67E9B" w:rsidRPr="00886E20" w:rsidRDefault="00F67E9B" w:rsidP="0025086F">
      <w:pPr>
        <w:spacing w:after="0" w:line="360" w:lineRule="auto"/>
        <w:rPr>
          <w:rFonts w:ascii="Arial" w:hAnsi="Arial" w:cs="Arial"/>
          <w:b/>
          <w:bCs/>
          <w:color w:val="FF5D61"/>
          <w:sz w:val="24"/>
          <w:szCs w:val="24"/>
          <w:lang w:val="en-US"/>
        </w:rPr>
      </w:pPr>
    </w:p>
    <w:p w14:paraId="72F10A85" w14:textId="47F866F5" w:rsidR="00492102" w:rsidRDefault="004A5579" w:rsidP="0025086F">
      <w:pPr>
        <w:spacing w:after="0" w:line="360" w:lineRule="auto"/>
        <w:rPr>
          <w:rFonts w:ascii="Arial" w:hAnsi="Arial" w:cs="Arial"/>
          <w:color w:val="4BA5A7"/>
          <w:sz w:val="24"/>
          <w:szCs w:val="24"/>
          <w:lang w:val="en-US"/>
        </w:rPr>
      </w:pPr>
      <w:r w:rsidRPr="00B43F47">
        <w:rPr>
          <w:rFonts w:ascii="Arial" w:hAnsi="Arial" w:cs="Arial"/>
          <w:color w:val="4BA5A7"/>
          <w:sz w:val="32"/>
          <w:szCs w:val="32"/>
          <w:lang w:val="en-US"/>
        </w:rPr>
        <w:t xml:space="preserve">Thank you for fundraising </w:t>
      </w:r>
      <w:r w:rsidR="0001415F" w:rsidRPr="00B43F47">
        <w:rPr>
          <w:rFonts w:ascii="Arial" w:hAnsi="Arial" w:cs="Arial"/>
          <w:color w:val="4BA5A7"/>
          <w:sz w:val="32"/>
          <w:szCs w:val="32"/>
          <w:lang w:val="en-US"/>
        </w:rPr>
        <w:t xml:space="preserve">in aid of </w:t>
      </w:r>
      <w:r w:rsidR="000D3210" w:rsidRPr="00B43F47">
        <w:rPr>
          <w:rFonts w:ascii="Arial" w:hAnsi="Arial" w:cs="Arial"/>
          <w:color w:val="4BA5A7"/>
          <w:sz w:val="32"/>
          <w:szCs w:val="32"/>
          <w:lang w:val="en-US"/>
        </w:rPr>
        <w:t>Staffordshire</w:t>
      </w:r>
      <w:r w:rsidR="004D0894" w:rsidRPr="00B43F47">
        <w:rPr>
          <w:rFonts w:ascii="Arial" w:hAnsi="Arial" w:cs="Arial"/>
          <w:color w:val="4BA5A7"/>
          <w:sz w:val="32"/>
          <w:szCs w:val="32"/>
          <w:lang w:val="en-US"/>
        </w:rPr>
        <w:t xml:space="preserve"> Wildlife Trust</w:t>
      </w:r>
      <w:r w:rsidRPr="00B43F47">
        <w:rPr>
          <w:rFonts w:ascii="Arial" w:hAnsi="Arial" w:cs="Arial"/>
          <w:color w:val="4BA5A7"/>
          <w:sz w:val="32"/>
          <w:szCs w:val="32"/>
          <w:lang w:val="en-US"/>
        </w:rPr>
        <w:t xml:space="preserve"> - you are amazing! </w:t>
      </w:r>
      <w:r w:rsidR="00492102">
        <w:rPr>
          <w:rFonts w:ascii="Arial" w:hAnsi="Arial" w:cs="Arial"/>
          <w:color w:val="4BA5A7"/>
          <w:sz w:val="32"/>
          <w:szCs w:val="32"/>
          <w:lang w:val="en-US"/>
        </w:rPr>
        <w:br/>
      </w:r>
    </w:p>
    <w:p w14:paraId="2BAB1555" w14:textId="1F9296E7" w:rsidR="008546A2" w:rsidRPr="00492102" w:rsidRDefault="004A4266" w:rsidP="0025086F">
      <w:pPr>
        <w:spacing w:after="0" w:line="360" w:lineRule="auto"/>
        <w:rPr>
          <w:rFonts w:ascii="Arial" w:hAnsi="Arial" w:cs="Arial"/>
          <w:color w:val="4BA5A7"/>
          <w:lang w:val="en-US"/>
        </w:rPr>
      </w:pPr>
      <w:r w:rsidRPr="00492102">
        <w:rPr>
          <w:rFonts w:ascii="Arial" w:hAnsi="Arial" w:cs="Arial"/>
          <w:b/>
          <w:bCs/>
          <w:sz w:val="28"/>
          <w:szCs w:val="28"/>
          <w:lang w:val="en-US"/>
        </w:rPr>
        <w:t>Please Retain This</w:t>
      </w:r>
      <w:r w:rsidR="00C16535" w:rsidRPr="00492102">
        <w:rPr>
          <w:rFonts w:ascii="Arial" w:hAnsi="Arial" w:cs="Arial"/>
          <w:b/>
          <w:bCs/>
          <w:sz w:val="28"/>
          <w:szCs w:val="28"/>
          <w:lang w:val="en-US"/>
        </w:rPr>
        <w:t xml:space="preserve"> Helpful Advice</w:t>
      </w:r>
      <w:r w:rsidR="00492102">
        <w:rPr>
          <w:rFonts w:ascii="Arial" w:hAnsi="Arial" w:cs="Arial"/>
          <w:b/>
          <w:bCs/>
          <w:sz w:val="28"/>
          <w:szCs w:val="28"/>
          <w:lang w:val="en-US"/>
        </w:rPr>
        <w:br/>
      </w:r>
    </w:p>
    <w:p w14:paraId="1F3BA916" w14:textId="1F859E49" w:rsidR="00964912" w:rsidRPr="00886E20" w:rsidRDefault="008546A2" w:rsidP="00DE0F77">
      <w:pPr>
        <w:spacing w:after="0" w:line="360" w:lineRule="auto"/>
        <w:rPr>
          <w:rFonts w:ascii="Arial" w:hAnsi="Arial" w:cs="Arial"/>
          <w:sz w:val="24"/>
          <w:szCs w:val="24"/>
          <w:lang w:val="en-US"/>
        </w:rPr>
      </w:pPr>
      <w:r>
        <w:rPr>
          <w:rFonts w:ascii="Arial" w:hAnsi="Arial" w:cs="Arial"/>
          <w:b/>
          <w:bCs/>
          <w:sz w:val="24"/>
          <w:szCs w:val="24"/>
          <w:u w:val="single"/>
          <w:lang w:val="en-US"/>
        </w:rPr>
        <w:t>Responsibility</w:t>
      </w:r>
      <w:r w:rsidR="00F56313">
        <w:rPr>
          <w:rFonts w:ascii="Arial" w:hAnsi="Arial" w:cs="Arial"/>
          <w:b/>
          <w:bCs/>
          <w:sz w:val="24"/>
          <w:szCs w:val="24"/>
          <w:u w:val="single"/>
          <w:lang w:val="en-US"/>
        </w:rPr>
        <w:br/>
      </w:r>
      <w:r w:rsidR="00964912" w:rsidRPr="00886E20">
        <w:rPr>
          <w:rFonts w:ascii="Arial" w:hAnsi="Arial" w:cs="Arial"/>
          <w:sz w:val="24"/>
          <w:szCs w:val="24"/>
          <w:lang w:val="en-US"/>
        </w:rPr>
        <w:t xml:space="preserve">When planning your fundraising, </w:t>
      </w:r>
      <w:r w:rsidR="00550FE5" w:rsidRPr="00886E20">
        <w:rPr>
          <w:rFonts w:ascii="Arial" w:hAnsi="Arial" w:cs="Arial"/>
          <w:sz w:val="24"/>
          <w:szCs w:val="24"/>
          <w:lang w:val="en-US"/>
        </w:rPr>
        <w:t>you are responsible for everyone’s safety and keeping within the law</w:t>
      </w:r>
      <w:r w:rsidR="00D52DD5" w:rsidRPr="00886E20">
        <w:rPr>
          <w:rFonts w:ascii="Arial" w:hAnsi="Arial" w:cs="Arial"/>
          <w:sz w:val="24"/>
          <w:szCs w:val="24"/>
          <w:lang w:val="en-US"/>
        </w:rPr>
        <w:t xml:space="preserve">. </w:t>
      </w:r>
      <w:r w:rsidR="00550FE5" w:rsidRPr="00886E20">
        <w:rPr>
          <w:rFonts w:ascii="Arial" w:hAnsi="Arial" w:cs="Arial"/>
          <w:sz w:val="24"/>
          <w:szCs w:val="24"/>
          <w:lang w:val="en-US"/>
        </w:rPr>
        <w:t>I</w:t>
      </w:r>
      <w:r w:rsidR="00964912" w:rsidRPr="00886E20">
        <w:rPr>
          <w:rFonts w:ascii="Arial" w:hAnsi="Arial" w:cs="Arial"/>
          <w:sz w:val="24"/>
          <w:szCs w:val="24"/>
          <w:lang w:val="en-US"/>
        </w:rPr>
        <w:t xml:space="preserve">t’s important to consider any risks that may </w:t>
      </w:r>
      <w:r w:rsidR="00AE2BA1" w:rsidRPr="00886E20">
        <w:rPr>
          <w:rFonts w:ascii="Arial" w:hAnsi="Arial" w:cs="Arial"/>
          <w:sz w:val="24"/>
          <w:szCs w:val="24"/>
          <w:lang w:val="en-US"/>
        </w:rPr>
        <w:t>arise</w:t>
      </w:r>
      <w:r w:rsidR="00964912" w:rsidRPr="00886E20">
        <w:rPr>
          <w:rFonts w:ascii="Arial" w:hAnsi="Arial" w:cs="Arial"/>
          <w:sz w:val="24"/>
          <w:szCs w:val="24"/>
          <w:lang w:val="en-US"/>
        </w:rPr>
        <w:t xml:space="preserve"> and </w:t>
      </w:r>
      <w:r w:rsidR="00170253">
        <w:rPr>
          <w:rFonts w:ascii="Arial" w:hAnsi="Arial" w:cs="Arial"/>
          <w:sz w:val="24"/>
          <w:szCs w:val="24"/>
          <w:lang w:val="en-US"/>
        </w:rPr>
        <w:t xml:space="preserve">the </w:t>
      </w:r>
      <w:r w:rsidR="00964912" w:rsidRPr="00886E20">
        <w:rPr>
          <w:rFonts w:ascii="Arial" w:hAnsi="Arial" w:cs="Arial"/>
          <w:sz w:val="24"/>
          <w:szCs w:val="24"/>
          <w:lang w:val="en-US"/>
        </w:rPr>
        <w:t xml:space="preserve">regulations you must follow. This could include some of the points below. </w:t>
      </w:r>
    </w:p>
    <w:p w14:paraId="5792782D" w14:textId="1B23510B" w:rsidR="00964912" w:rsidRPr="00886E20" w:rsidRDefault="00AF5B70" w:rsidP="00937A99">
      <w:pPr>
        <w:spacing w:after="0" w:line="360" w:lineRule="auto"/>
        <w:ind w:left="720"/>
        <w:rPr>
          <w:rFonts w:ascii="Arial" w:hAnsi="Arial" w:cs="Arial"/>
          <w:b/>
          <w:bCs/>
          <w:sz w:val="24"/>
          <w:szCs w:val="24"/>
          <w:u w:val="single"/>
          <w:lang w:val="en-US"/>
        </w:rPr>
      </w:pPr>
      <w:r>
        <w:rPr>
          <w:rFonts w:ascii="Arial" w:hAnsi="Arial" w:cs="Arial"/>
          <w:b/>
          <w:bCs/>
          <w:sz w:val="24"/>
          <w:szCs w:val="24"/>
          <w:u w:val="single"/>
          <w:lang w:val="en-US"/>
        </w:rPr>
        <w:br/>
      </w:r>
      <w:r w:rsidR="00964912" w:rsidRPr="00886E20">
        <w:rPr>
          <w:rFonts w:ascii="Arial" w:hAnsi="Arial" w:cs="Arial"/>
          <w:b/>
          <w:bCs/>
          <w:sz w:val="24"/>
          <w:szCs w:val="24"/>
          <w:u w:val="single"/>
          <w:lang w:val="en-US"/>
        </w:rPr>
        <w:t>Risk Assessment</w:t>
      </w:r>
      <w:r w:rsidR="00061A58" w:rsidRPr="00886E20">
        <w:rPr>
          <w:rFonts w:ascii="Arial" w:hAnsi="Arial" w:cs="Arial"/>
          <w:b/>
          <w:bCs/>
          <w:sz w:val="24"/>
          <w:szCs w:val="24"/>
          <w:u w:val="single"/>
          <w:lang w:val="en-US"/>
        </w:rPr>
        <w:br/>
      </w:r>
      <w:r w:rsidR="00964912" w:rsidRPr="00886E20">
        <w:rPr>
          <w:rFonts w:ascii="Arial" w:hAnsi="Arial" w:cs="Arial"/>
          <w:sz w:val="24"/>
          <w:szCs w:val="24"/>
          <w:lang w:val="en-US"/>
        </w:rPr>
        <w:t xml:space="preserve">For some activities, you may need to identify any hazards and consider what you can do to reduce the chance of people being harmed. This may include following professional advice </w:t>
      </w:r>
      <w:r w:rsidR="00D52DD5" w:rsidRPr="00886E20">
        <w:rPr>
          <w:rFonts w:ascii="Arial" w:hAnsi="Arial" w:cs="Arial"/>
          <w:sz w:val="24"/>
          <w:szCs w:val="24"/>
          <w:lang w:val="en-US"/>
        </w:rPr>
        <w:t>from</w:t>
      </w:r>
      <w:r w:rsidR="00964912" w:rsidRPr="00886E20">
        <w:rPr>
          <w:rFonts w:ascii="Arial" w:hAnsi="Arial" w:cs="Arial"/>
          <w:sz w:val="24"/>
          <w:szCs w:val="24"/>
          <w:lang w:val="en-US"/>
        </w:rPr>
        <w:t xml:space="preserve"> suppliers and contractors, arranging first aid </w:t>
      </w:r>
      <w:r w:rsidR="00610E5C" w:rsidRPr="00886E20">
        <w:rPr>
          <w:rFonts w:ascii="Arial" w:hAnsi="Arial" w:cs="Arial"/>
          <w:sz w:val="24"/>
          <w:szCs w:val="24"/>
          <w:lang w:val="en-US"/>
        </w:rPr>
        <w:t>coves</w:t>
      </w:r>
      <w:r w:rsidR="002F2837" w:rsidRPr="00886E20">
        <w:rPr>
          <w:rFonts w:ascii="Arial" w:hAnsi="Arial" w:cs="Arial"/>
          <w:sz w:val="24"/>
          <w:szCs w:val="24"/>
          <w:lang w:val="en-US"/>
        </w:rPr>
        <w:t>,</w:t>
      </w:r>
      <w:r w:rsidR="00964912" w:rsidRPr="00886E20">
        <w:rPr>
          <w:rFonts w:ascii="Arial" w:hAnsi="Arial" w:cs="Arial"/>
          <w:sz w:val="24"/>
          <w:szCs w:val="24"/>
          <w:lang w:val="en-US"/>
        </w:rPr>
        <w:t xml:space="preserve"> having marshals, checking a venues fire </w:t>
      </w:r>
      <w:r w:rsidR="00D52DD5" w:rsidRPr="00886E20">
        <w:rPr>
          <w:rFonts w:ascii="Arial" w:hAnsi="Arial" w:cs="Arial"/>
          <w:sz w:val="24"/>
          <w:szCs w:val="24"/>
          <w:lang w:val="en-US"/>
        </w:rPr>
        <w:t>certificate,</w:t>
      </w:r>
      <w:r w:rsidR="00964912" w:rsidRPr="00886E20">
        <w:rPr>
          <w:rFonts w:ascii="Arial" w:hAnsi="Arial" w:cs="Arial"/>
          <w:sz w:val="24"/>
          <w:szCs w:val="24"/>
          <w:lang w:val="en-US"/>
        </w:rPr>
        <w:t xml:space="preserve"> or limiting the number of people who can take part.</w:t>
      </w:r>
      <w:r w:rsidR="00964912" w:rsidRPr="00886E20">
        <w:rPr>
          <w:rFonts w:ascii="Arial" w:hAnsi="Arial" w:cs="Arial"/>
          <w:b/>
          <w:bCs/>
          <w:sz w:val="24"/>
          <w:szCs w:val="24"/>
          <w:u w:val="single"/>
          <w:lang w:val="en-US"/>
        </w:rPr>
        <w:t xml:space="preserve"> </w:t>
      </w:r>
    </w:p>
    <w:p w14:paraId="3825B3BA" w14:textId="641627AA" w:rsidR="00937A99" w:rsidRPr="00886E20" w:rsidRDefault="00937A99" w:rsidP="00937A99">
      <w:pPr>
        <w:spacing w:after="0" w:line="360" w:lineRule="auto"/>
        <w:ind w:left="720"/>
        <w:rPr>
          <w:rFonts w:ascii="Arial" w:hAnsi="Arial" w:cs="Arial"/>
          <w:sz w:val="24"/>
          <w:szCs w:val="24"/>
          <w:lang w:val="en-US"/>
        </w:rPr>
      </w:pPr>
      <w:r w:rsidRPr="00886E20">
        <w:rPr>
          <w:rFonts w:ascii="Arial" w:hAnsi="Arial" w:cs="Arial"/>
          <w:b/>
          <w:bCs/>
          <w:sz w:val="24"/>
          <w:szCs w:val="24"/>
          <w:u w:val="single"/>
          <w:lang w:val="en-US"/>
        </w:rPr>
        <w:t>Insurance</w:t>
      </w:r>
      <w:r w:rsidRPr="00886E20">
        <w:rPr>
          <w:rFonts w:ascii="Arial" w:hAnsi="Arial" w:cs="Arial"/>
          <w:sz w:val="24"/>
          <w:szCs w:val="24"/>
          <w:lang w:val="en-US"/>
        </w:rPr>
        <w:br/>
        <w:t xml:space="preserve">Remember, you’re responsible for the activity and </w:t>
      </w:r>
      <w:r>
        <w:rPr>
          <w:rFonts w:ascii="Arial" w:hAnsi="Arial" w:cs="Arial"/>
          <w:sz w:val="24"/>
          <w:szCs w:val="24"/>
          <w:lang w:val="en-US"/>
        </w:rPr>
        <w:t>Staffordshire Wildlife Trust</w:t>
      </w:r>
      <w:r w:rsidRPr="00886E20">
        <w:rPr>
          <w:rFonts w:ascii="Arial" w:hAnsi="Arial" w:cs="Arial"/>
          <w:sz w:val="24"/>
          <w:szCs w:val="24"/>
          <w:lang w:val="en-US"/>
        </w:rPr>
        <w:t xml:space="preserve"> cannot accept any liability. For advice speak to a local insurance company. Check with your home insurer about events held in your house or garden.</w:t>
      </w:r>
    </w:p>
    <w:p w14:paraId="2A3B317B" w14:textId="6F1FF306" w:rsidR="00964912" w:rsidRPr="00886E20" w:rsidRDefault="00964912" w:rsidP="00937A99">
      <w:pPr>
        <w:spacing w:after="0" w:line="360" w:lineRule="auto"/>
        <w:ind w:left="720"/>
        <w:rPr>
          <w:rFonts w:ascii="Arial" w:hAnsi="Arial" w:cs="Arial"/>
          <w:b/>
          <w:bCs/>
          <w:sz w:val="24"/>
          <w:szCs w:val="24"/>
          <w:u w:val="single"/>
          <w:lang w:val="en-US"/>
        </w:rPr>
      </w:pPr>
      <w:r w:rsidRPr="00886E20">
        <w:rPr>
          <w:rFonts w:ascii="Arial" w:hAnsi="Arial" w:cs="Arial"/>
          <w:b/>
          <w:bCs/>
          <w:sz w:val="24"/>
          <w:szCs w:val="24"/>
          <w:u w:val="single"/>
          <w:lang w:val="en-US"/>
        </w:rPr>
        <w:t xml:space="preserve">Licenses and Permissions </w:t>
      </w:r>
      <w:r w:rsidR="00061A58" w:rsidRPr="00886E20">
        <w:rPr>
          <w:rFonts w:ascii="Arial" w:hAnsi="Arial" w:cs="Arial"/>
          <w:b/>
          <w:bCs/>
          <w:sz w:val="24"/>
          <w:szCs w:val="24"/>
          <w:u w:val="single"/>
          <w:lang w:val="en-US"/>
        </w:rPr>
        <w:br/>
      </w:r>
      <w:r w:rsidRPr="00886E20">
        <w:rPr>
          <w:rFonts w:ascii="Arial" w:hAnsi="Arial" w:cs="Arial"/>
          <w:sz w:val="24"/>
          <w:szCs w:val="24"/>
          <w:lang w:val="en-US"/>
        </w:rPr>
        <w:t xml:space="preserve">We recommend that you ask your local authority if you need any special licenses. If you’re fundraising in the open you should get the permission of the landowner, which could be </w:t>
      </w:r>
      <w:r w:rsidR="002F2837" w:rsidRPr="00886E20">
        <w:rPr>
          <w:rFonts w:ascii="Arial" w:hAnsi="Arial" w:cs="Arial"/>
          <w:sz w:val="24"/>
          <w:szCs w:val="24"/>
          <w:lang w:val="en-US"/>
        </w:rPr>
        <w:t xml:space="preserve">from </w:t>
      </w:r>
      <w:r w:rsidRPr="00886E20">
        <w:rPr>
          <w:rFonts w:ascii="Arial" w:hAnsi="Arial" w:cs="Arial"/>
          <w:sz w:val="24"/>
          <w:szCs w:val="24"/>
          <w:lang w:val="en-US"/>
        </w:rPr>
        <w:t xml:space="preserve">the </w:t>
      </w:r>
      <w:r w:rsidR="002F2837" w:rsidRPr="00886E20">
        <w:rPr>
          <w:rFonts w:ascii="Arial" w:hAnsi="Arial" w:cs="Arial"/>
          <w:sz w:val="24"/>
          <w:szCs w:val="24"/>
          <w:lang w:val="en-US"/>
        </w:rPr>
        <w:t>Co</w:t>
      </w:r>
      <w:r w:rsidRPr="00886E20">
        <w:rPr>
          <w:rFonts w:ascii="Arial" w:hAnsi="Arial" w:cs="Arial"/>
          <w:sz w:val="24"/>
          <w:szCs w:val="24"/>
          <w:lang w:val="en-US"/>
        </w:rPr>
        <w:t>uncil.</w:t>
      </w:r>
    </w:p>
    <w:p w14:paraId="15AEEFC0" w14:textId="77777777" w:rsidR="00937A99" w:rsidRPr="00886E20" w:rsidRDefault="00937A99" w:rsidP="00937A99">
      <w:pPr>
        <w:spacing w:after="0" w:line="360" w:lineRule="auto"/>
        <w:ind w:left="720"/>
        <w:rPr>
          <w:rFonts w:ascii="Arial" w:hAnsi="Arial" w:cs="Arial"/>
          <w:b/>
          <w:bCs/>
          <w:sz w:val="24"/>
          <w:szCs w:val="24"/>
          <w:u w:val="single"/>
          <w:lang w:val="en-US"/>
        </w:rPr>
      </w:pPr>
      <w:r w:rsidRPr="00886E20">
        <w:rPr>
          <w:rFonts w:ascii="Arial" w:hAnsi="Arial" w:cs="Arial"/>
          <w:b/>
          <w:bCs/>
          <w:sz w:val="24"/>
          <w:szCs w:val="24"/>
          <w:u w:val="single"/>
          <w:lang w:val="en-US"/>
        </w:rPr>
        <w:t>Food Hygiene</w:t>
      </w:r>
      <w:r w:rsidRPr="00886E20">
        <w:rPr>
          <w:rFonts w:ascii="Arial" w:hAnsi="Arial" w:cs="Arial"/>
          <w:b/>
          <w:bCs/>
          <w:sz w:val="24"/>
          <w:szCs w:val="24"/>
          <w:u w:val="single"/>
          <w:lang w:val="en-US"/>
        </w:rPr>
        <w:br/>
      </w:r>
      <w:r w:rsidRPr="00886E20">
        <w:rPr>
          <w:rFonts w:ascii="Arial" w:hAnsi="Arial" w:cs="Arial"/>
          <w:sz w:val="24"/>
          <w:szCs w:val="24"/>
          <w:lang w:val="en-US"/>
        </w:rPr>
        <w:t xml:space="preserve">Food safety laws apply when food is given away or sold. Please make sure you follow food hygiene procedures or if you are using caterers check their </w:t>
      </w:r>
      <w:bookmarkStart w:id="0" w:name="_Hlk112073201"/>
      <w:r w:rsidRPr="00886E20">
        <w:rPr>
          <w:rFonts w:ascii="Arial" w:hAnsi="Arial" w:cs="Arial"/>
          <w:sz w:val="24"/>
          <w:szCs w:val="24"/>
          <w:lang w:val="en-US"/>
        </w:rPr>
        <w:t>certificates.</w:t>
      </w:r>
      <w:bookmarkEnd w:id="0"/>
      <w:r w:rsidRPr="00886E20">
        <w:rPr>
          <w:rFonts w:ascii="Arial" w:hAnsi="Arial" w:cs="Arial"/>
          <w:sz w:val="24"/>
          <w:szCs w:val="24"/>
          <w:lang w:val="en-US"/>
        </w:rPr>
        <w:t xml:space="preserve"> Contact your local Council for more information.</w:t>
      </w:r>
    </w:p>
    <w:p w14:paraId="3BEDF410" w14:textId="62D59009" w:rsidR="00610E5C" w:rsidRPr="00886E20" w:rsidRDefault="00610E5C" w:rsidP="00937A99">
      <w:pPr>
        <w:spacing w:after="0" w:line="360" w:lineRule="auto"/>
        <w:ind w:left="720"/>
        <w:rPr>
          <w:rFonts w:ascii="Arial" w:hAnsi="Arial" w:cs="Arial"/>
          <w:b/>
          <w:bCs/>
          <w:sz w:val="24"/>
          <w:szCs w:val="24"/>
          <w:u w:val="single"/>
          <w:lang w:val="en-US"/>
        </w:rPr>
      </w:pPr>
      <w:r w:rsidRPr="00886E20">
        <w:rPr>
          <w:rFonts w:ascii="Arial" w:hAnsi="Arial" w:cs="Arial"/>
          <w:b/>
          <w:bCs/>
          <w:sz w:val="24"/>
          <w:szCs w:val="24"/>
          <w:u w:val="single"/>
          <w:lang w:val="en-US"/>
        </w:rPr>
        <w:t>Data Protection</w:t>
      </w:r>
      <w:r w:rsidRPr="00886E20">
        <w:rPr>
          <w:rFonts w:ascii="Arial" w:hAnsi="Arial" w:cs="Arial"/>
          <w:b/>
          <w:bCs/>
          <w:sz w:val="24"/>
          <w:szCs w:val="24"/>
          <w:u w:val="single"/>
          <w:lang w:val="en-US"/>
        </w:rPr>
        <w:br/>
      </w:r>
      <w:r w:rsidRPr="00886E20">
        <w:rPr>
          <w:rFonts w:ascii="Arial" w:hAnsi="Arial" w:cs="Arial"/>
          <w:sz w:val="24"/>
          <w:szCs w:val="24"/>
          <w:lang w:val="en-US"/>
        </w:rPr>
        <w:t xml:space="preserve">You can only keep details of people involved with your fundraising with their permission and only if it's needed to run your event. These details must only be </w:t>
      </w:r>
      <w:r w:rsidRPr="00886E20">
        <w:rPr>
          <w:rFonts w:ascii="Arial" w:hAnsi="Arial" w:cs="Arial"/>
          <w:sz w:val="24"/>
          <w:szCs w:val="24"/>
          <w:lang w:val="en-US"/>
        </w:rPr>
        <w:lastRenderedPageBreak/>
        <w:t xml:space="preserve">kept for the time they are needed and must never be shared with other people or </w:t>
      </w:r>
      <w:proofErr w:type="spellStart"/>
      <w:r w:rsidRPr="00886E20">
        <w:rPr>
          <w:rFonts w:ascii="Arial" w:hAnsi="Arial" w:cs="Arial"/>
          <w:sz w:val="24"/>
          <w:szCs w:val="24"/>
          <w:lang w:val="en-US"/>
        </w:rPr>
        <w:t>organisations</w:t>
      </w:r>
      <w:proofErr w:type="spellEnd"/>
      <w:r w:rsidRPr="00886E20">
        <w:rPr>
          <w:rFonts w:ascii="Arial" w:hAnsi="Arial" w:cs="Arial"/>
          <w:sz w:val="24"/>
          <w:szCs w:val="24"/>
          <w:lang w:val="en-US"/>
        </w:rPr>
        <w:t>. Please refer to the Information Commissioner’s Office.</w:t>
      </w:r>
    </w:p>
    <w:p w14:paraId="7BBECA26" w14:textId="0E583F46" w:rsidR="00AF5B70" w:rsidRPr="00886E20" w:rsidRDefault="00AF5B70" w:rsidP="00937A99">
      <w:pPr>
        <w:spacing w:after="0" w:line="360" w:lineRule="auto"/>
        <w:ind w:left="720"/>
        <w:rPr>
          <w:rFonts w:ascii="Arial" w:hAnsi="Arial" w:cs="Arial"/>
          <w:sz w:val="24"/>
          <w:szCs w:val="24"/>
        </w:rPr>
      </w:pPr>
      <w:r w:rsidRPr="00886E20">
        <w:rPr>
          <w:rFonts w:ascii="Arial" w:hAnsi="Arial" w:cs="Arial"/>
          <w:b/>
          <w:bCs/>
          <w:sz w:val="24"/>
          <w:szCs w:val="24"/>
          <w:u w:val="single"/>
          <w:lang w:val="en-US"/>
        </w:rPr>
        <w:t>Raffles</w:t>
      </w:r>
      <w:r w:rsidRPr="00886E20">
        <w:rPr>
          <w:rFonts w:ascii="Arial" w:hAnsi="Arial" w:cs="Arial"/>
          <w:sz w:val="24"/>
          <w:szCs w:val="24"/>
        </w:rPr>
        <w:br/>
      </w:r>
      <w:r w:rsidRPr="00886E20">
        <w:rPr>
          <w:rFonts w:ascii="Arial" w:hAnsi="Arial" w:cs="Arial"/>
          <w:sz w:val="24"/>
          <w:szCs w:val="24"/>
          <w:lang w:val="en-US"/>
        </w:rPr>
        <w:t>Gaming law applies when you hold a raffle, lottery, or prize draw, so please make sure you</w:t>
      </w:r>
      <w:r w:rsidRPr="00AF5B70">
        <w:rPr>
          <w:rFonts w:ascii="Arial" w:hAnsi="Arial" w:cs="Arial"/>
          <w:sz w:val="24"/>
          <w:szCs w:val="24"/>
          <w:lang w:val="en-US"/>
        </w:rPr>
        <w:t xml:space="preserve"> </w:t>
      </w:r>
      <w:r>
        <w:rPr>
          <w:rFonts w:ascii="Arial" w:hAnsi="Arial" w:cs="Arial"/>
          <w:sz w:val="24"/>
          <w:szCs w:val="24"/>
          <w:lang w:val="en-US"/>
        </w:rPr>
        <w:t>c</w:t>
      </w:r>
      <w:r w:rsidRPr="00886E20">
        <w:rPr>
          <w:rFonts w:ascii="Arial" w:hAnsi="Arial" w:cs="Arial"/>
          <w:sz w:val="24"/>
          <w:szCs w:val="24"/>
          <w:lang w:val="en-US"/>
        </w:rPr>
        <w:t xml:space="preserve">ontact your local Council for more </w:t>
      </w:r>
      <w:r w:rsidR="00BA6D16" w:rsidRPr="00886E20">
        <w:rPr>
          <w:rFonts w:ascii="Arial" w:hAnsi="Arial" w:cs="Arial"/>
          <w:sz w:val="24"/>
          <w:szCs w:val="24"/>
          <w:lang w:val="en-US"/>
        </w:rPr>
        <w:t>information.</w:t>
      </w:r>
      <w:r w:rsidRPr="00886E20">
        <w:rPr>
          <w:rFonts w:ascii="Arial" w:hAnsi="Arial" w:cs="Arial"/>
          <w:sz w:val="24"/>
          <w:szCs w:val="24"/>
          <w:lang w:val="en-US"/>
        </w:rPr>
        <w:t xml:space="preserve"> </w:t>
      </w:r>
      <w:r w:rsidR="00170253">
        <w:rPr>
          <w:rFonts w:ascii="Arial" w:hAnsi="Arial" w:cs="Arial"/>
          <w:sz w:val="24"/>
          <w:szCs w:val="24"/>
          <w:lang w:val="en-US"/>
        </w:rPr>
        <w:t>Generally, y</w:t>
      </w:r>
      <w:r w:rsidRPr="00886E20">
        <w:rPr>
          <w:rFonts w:ascii="Arial" w:hAnsi="Arial" w:cs="Arial"/>
          <w:sz w:val="24"/>
          <w:szCs w:val="24"/>
          <w:lang w:val="en-US"/>
        </w:rPr>
        <w:t xml:space="preserve">ou do not need a license for a small raffle, provided you sell the tickets and pull the winners on the same day, you sell the tickets at the venue, charge the same price for each ticket, and don’t offer deals like 5 tickets for the price of 4. Remember raffle tickets can only be sold by and to someone aged 16 years or over, and if alcohol is involved this age limit increases to 18 years. </w:t>
      </w:r>
      <w:r w:rsidR="00BA6D16">
        <w:rPr>
          <w:rFonts w:ascii="Arial" w:hAnsi="Arial" w:cs="Arial"/>
          <w:sz w:val="24"/>
          <w:szCs w:val="24"/>
          <w:lang w:val="en-US"/>
        </w:rPr>
        <w:t xml:space="preserve"> </w:t>
      </w:r>
      <w:r w:rsidR="00170253">
        <w:rPr>
          <w:rFonts w:ascii="Arial" w:hAnsi="Arial" w:cs="Arial"/>
          <w:sz w:val="24"/>
          <w:szCs w:val="24"/>
          <w:lang w:val="en-US"/>
        </w:rPr>
        <w:t xml:space="preserve"> But please check this.</w:t>
      </w:r>
    </w:p>
    <w:p w14:paraId="5D727509" w14:textId="1C78F159" w:rsidR="00937A99" w:rsidRDefault="00AF5B70" w:rsidP="00937A99">
      <w:pPr>
        <w:spacing w:after="0" w:line="360" w:lineRule="auto"/>
        <w:rPr>
          <w:rFonts w:ascii="Arial" w:hAnsi="Arial" w:cs="Arial"/>
          <w:sz w:val="24"/>
          <w:szCs w:val="24"/>
          <w:lang w:val="en-US"/>
        </w:rPr>
      </w:pPr>
      <w:r>
        <w:rPr>
          <w:rFonts w:ascii="Arial" w:hAnsi="Arial" w:cs="Arial"/>
          <w:b/>
          <w:bCs/>
          <w:sz w:val="24"/>
          <w:szCs w:val="24"/>
          <w:u w:val="single"/>
          <w:lang w:val="en-US"/>
        </w:rPr>
        <w:br/>
      </w:r>
      <w:r w:rsidR="00937A99">
        <w:rPr>
          <w:rFonts w:ascii="Arial" w:hAnsi="Arial" w:cs="Arial"/>
          <w:b/>
          <w:bCs/>
          <w:sz w:val="24"/>
          <w:szCs w:val="24"/>
          <w:u w:val="single"/>
          <w:lang w:val="en-US"/>
        </w:rPr>
        <w:t>Fundraising Statement</w:t>
      </w:r>
      <w:r w:rsidR="00937A99" w:rsidRPr="00886E20">
        <w:rPr>
          <w:rFonts w:ascii="Arial" w:hAnsi="Arial" w:cs="Arial"/>
          <w:b/>
          <w:bCs/>
          <w:sz w:val="24"/>
          <w:szCs w:val="24"/>
          <w:u w:val="single"/>
          <w:lang w:val="en-US"/>
        </w:rPr>
        <w:br/>
      </w:r>
      <w:r w:rsidR="00937A99">
        <w:rPr>
          <w:rFonts w:ascii="Arial" w:hAnsi="Arial" w:cs="Arial"/>
          <w:sz w:val="24"/>
          <w:szCs w:val="24"/>
          <w:lang w:val="en-US"/>
        </w:rPr>
        <w:t>Legislation dictates certain information must be stated on</w:t>
      </w:r>
      <w:r w:rsidR="00937A99" w:rsidRPr="00886E20">
        <w:rPr>
          <w:rFonts w:ascii="Arial" w:hAnsi="Arial" w:cs="Arial"/>
          <w:sz w:val="24"/>
          <w:szCs w:val="24"/>
          <w:lang w:val="en-US"/>
        </w:rPr>
        <w:t xml:space="preserve"> your materials and publicity</w:t>
      </w:r>
      <w:r w:rsidR="00937A99">
        <w:rPr>
          <w:rFonts w:ascii="Arial" w:hAnsi="Arial" w:cs="Arial"/>
          <w:sz w:val="24"/>
          <w:szCs w:val="24"/>
          <w:lang w:val="en-US"/>
        </w:rPr>
        <w:t>.</w:t>
      </w:r>
      <w:r w:rsidR="00937A99" w:rsidRPr="00886E20">
        <w:rPr>
          <w:rFonts w:ascii="Arial" w:hAnsi="Arial" w:cs="Arial"/>
          <w:sz w:val="24"/>
          <w:szCs w:val="24"/>
          <w:lang w:val="en-US"/>
        </w:rPr>
        <w:t xml:space="preserve"> </w:t>
      </w:r>
      <w:r w:rsidR="00937A99">
        <w:rPr>
          <w:rFonts w:ascii="Arial" w:hAnsi="Arial" w:cs="Arial"/>
          <w:sz w:val="24"/>
          <w:szCs w:val="24"/>
          <w:lang w:val="en-US"/>
        </w:rPr>
        <w:t>Please</w:t>
      </w:r>
      <w:r w:rsidR="00937A99">
        <w:rPr>
          <w:rFonts w:ascii="Arial" w:hAnsi="Arial" w:cs="Arial"/>
          <w:sz w:val="24"/>
          <w:szCs w:val="24"/>
        </w:rPr>
        <w:t xml:space="preserve"> use the ‘</w:t>
      </w:r>
      <w:r w:rsidR="00937A99" w:rsidRPr="000D6D68">
        <w:rPr>
          <w:rFonts w:ascii="Arial" w:hAnsi="Arial" w:cs="Arial"/>
          <w:sz w:val="24"/>
          <w:szCs w:val="24"/>
        </w:rPr>
        <w:t>in aid of logo</w:t>
      </w:r>
      <w:r w:rsidR="00937A99">
        <w:rPr>
          <w:rFonts w:ascii="Arial" w:hAnsi="Arial" w:cs="Arial"/>
          <w:sz w:val="24"/>
          <w:szCs w:val="24"/>
        </w:rPr>
        <w:t>’</w:t>
      </w:r>
      <w:r w:rsidR="00937A99" w:rsidRPr="000D6D68">
        <w:rPr>
          <w:rFonts w:ascii="Arial" w:hAnsi="Arial" w:cs="Arial"/>
          <w:sz w:val="24"/>
          <w:szCs w:val="24"/>
        </w:rPr>
        <w:t xml:space="preserve"> </w:t>
      </w:r>
      <w:r w:rsidR="00937A99">
        <w:rPr>
          <w:rFonts w:ascii="Arial" w:hAnsi="Arial" w:cs="Arial"/>
          <w:sz w:val="24"/>
          <w:szCs w:val="24"/>
        </w:rPr>
        <w:t xml:space="preserve">that we will provide you with and use the statement below in small print, </w:t>
      </w:r>
      <w:r w:rsidR="00937A99">
        <w:rPr>
          <w:rFonts w:ascii="Arial" w:hAnsi="Arial" w:cs="Arial"/>
          <w:sz w:val="24"/>
          <w:szCs w:val="24"/>
          <w:lang w:val="en-US"/>
        </w:rPr>
        <w:t>updating the details in red for your circumstances.</w:t>
      </w:r>
    </w:p>
    <w:p w14:paraId="0B00BE9A" w14:textId="77777777" w:rsidR="00937A99" w:rsidRDefault="00937A99" w:rsidP="00937A99">
      <w:pPr>
        <w:spacing w:after="0" w:line="360" w:lineRule="auto"/>
        <w:rPr>
          <w:rFonts w:ascii="Arial" w:hAnsi="Arial" w:cs="Arial"/>
          <w:sz w:val="24"/>
          <w:szCs w:val="24"/>
          <w:lang w:val="en-US"/>
        </w:rPr>
      </w:pPr>
    </w:p>
    <w:p w14:paraId="369CD5BD" w14:textId="7BE72FC1" w:rsidR="00937A99" w:rsidRPr="000D6D68" w:rsidRDefault="00937A99" w:rsidP="00937A99">
      <w:pPr>
        <w:spacing w:after="0" w:line="360" w:lineRule="auto"/>
        <w:ind w:left="720" w:right="1112"/>
        <w:rPr>
          <w:rFonts w:ascii="Arial" w:hAnsi="Arial" w:cs="Arial"/>
        </w:rPr>
      </w:pPr>
      <w:r w:rsidRPr="00B6616B">
        <w:rPr>
          <w:rFonts w:ascii="Arial" w:hAnsi="Arial" w:cs="Arial"/>
          <w:color w:val="EE0000"/>
        </w:rPr>
        <w:t>Name of Organisation is</w:t>
      </w:r>
      <w:r>
        <w:rPr>
          <w:rFonts w:ascii="Arial" w:hAnsi="Arial" w:cs="Arial"/>
        </w:rPr>
        <w:t xml:space="preserve">, </w:t>
      </w:r>
      <w:r w:rsidRPr="000D6D68">
        <w:rPr>
          <w:rFonts w:ascii="Arial" w:hAnsi="Arial" w:cs="Arial"/>
        </w:rPr>
        <w:t xml:space="preserve">or </w:t>
      </w:r>
      <w:r w:rsidRPr="00B6616B">
        <w:rPr>
          <w:rFonts w:ascii="Arial" w:hAnsi="Arial" w:cs="Arial"/>
          <w:color w:val="EE0000"/>
        </w:rPr>
        <w:t>Those fundraising are</w:t>
      </w:r>
    </w:p>
    <w:p w14:paraId="39C08B8D" w14:textId="190A75B4" w:rsidR="00937A99" w:rsidRDefault="00937A99" w:rsidP="00937A99">
      <w:pPr>
        <w:spacing w:after="0" w:line="360" w:lineRule="auto"/>
        <w:ind w:left="720" w:right="1112"/>
        <w:rPr>
          <w:rFonts w:ascii="Arial" w:hAnsi="Arial" w:cs="Arial"/>
          <w:sz w:val="24"/>
          <w:szCs w:val="24"/>
        </w:rPr>
      </w:pPr>
      <w:r w:rsidRPr="000D6D68">
        <w:rPr>
          <w:rFonts w:ascii="Arial" w:hAnsi="Arial" w:cs="Arial"/>
          <w:sz w:val="24"/>
          <w:szCs w:val="24"/>
        </w:rPr>
        <w:t xml:space="preserve">fundraising in aid of Staffordshire Wildlife </w:t>
      </w:r>
      <w:r w:rsidR="00E87E5B" w:rsidRPr="000D6D68">
        <w:rPr>
          <w:rFonts w:ascii="Arial" w:hAnsi="Arial" w:cs="Arial"/>
          <w:sz w:val="24"/>
          <w:szCs w:val="24"/>
        </w:rPr>
        <w:t>Trust</w:t>
      </w:r>
      <w:r w:rsidR="00E87E5B">
        <w:rPr>
          <w:rFonts w:ascii="Arial" w:hAnsi="Arial" w:cs="Arial"/>
          <w:sz w:val="24"/>
          <w:szCs w:val="24"/>
        </w:rPr>
        <w:t xml:space="preserve"> (Registered</w:t>
      </w:r>
      <w:r w:rsidR="00E87E5B" w:rsidRPr="00E87E5B">
        <w:rPr>
          <w:rFonts w:ascii="Arial" w:hAnsi="Arial" w:cs="Arial"/>
          <w:sz w:val="24"/>
          <w:szCs w:val="24"/>
        </w:rPr>
        <w:t xml:space="preserve"> Charity Number 259558</w:t>
      </w:r>
      <w:proofErr w:type="gramStart"/>
      <w:r w:rsidR="00E87E5B">
        <w:rPr>
          <w:rFonts w:ascii="Arial" w:hAnsi="Arial" w:cs="Arial"/>
          <w:sz w:val="24"/>
          <w:szCs w:val="24"/>
        </w:rPr>
        <w:t>)</w:t>
      </w:r>
      <w:r w:rsidR="00D0687E">
        <w:rPr>
          <w:rFonts w:ascii="Arial" w:hAnsi="Arial" w:cs="Arial"/>
          <w:sz w:val="24"/>
          <w:szCs w:val="24"/>
        </w:rPr>
        <w:t>:</w:t>
      </w:r>
      <w:r w:rsidRPr="000D6D68">
        <w:rPr>
          <w:rFonts w:ascii="Arial" w:hAnsi="Arial" w:cs="Arial"/>
          <w:sz w:val="24"/>
          <w:szCs w:val="24"/>
        </w:rPr>
        <w:t>.</w:t>
      </w:r>
      <w:proofErr w:type="gramEnd"/>
      <w:r w:rsidRPr="000D6D68">
        <w:rPr>
          <w:rFonts w:ascii="Arial" w:hAnsi="Arial" w:cs="Arial"/>
          <w:sz w:val="24"/>
          <w:szCs w:val="24"/>
        </w:rPr>
        <w:t xml:space="preserve"> They have full responsibility for th</w:t>
      </w:r>
      <w:r w:rsidR="00E87E5B">
        <w:rPr>
          <w:rFonts w:ascii="Arial" w:hAnsi="Arial" w:cs="Arial"/>
          <w:sz w:val="24"/>
          <w:szCs w:val="24"/>
        </w:rPr>
        <w:t>is</w:t>
      </w:r>
      <w:r w:rsidRPr="000D6D68">
        <w:rPr>
          <w:rFonts w:ascii="Arial" w:hAnsi="Arial" w:cs="Arial"/>
          <w:sz w:val="24"/>
          <w:szCs w:val="24"/>
        </w:rPr>
        <w:t xml:space="preserve"> activity and will </w:t>
      </w:r>
      <w:r w:rsidR="00E87E5B">
        <w:rPr>
          <w:rFonts w:ascii="Arial" w:hAnsi="Arial" w:cs="Arial"/>
          <w:sz w:val="24"/>
          <w:szCs w:val="24"/>
        </w:rPr>
        <w:t>donate</w:t>
      </w:r>
      <w:r w:rsidRPr="000D6D68">
        <w:rPr>
          <w:rFonts w:ascii="Arial" w:hAnsi="Arial" w:cs="Arial"/>
          <w:sz w:val="24"/>
          <w:szCs w:val="24"/>
        </w:rPr>
        <w:t xml:space="preserve"> </w:t>
      </w:r>
      <w:r w:rsidRPr="000D6D68">
        <w:rPr>
          <w:rFonts w:ascii="Arial" w:hAnsi="Arial" w:cs="Arial"/>
          <w:color w:val="EE0000"/>
          <w:sz w:val="24"/>
          <w:szCs w:val="24"/>
        </w:rPr>
        <w:t>100% of profits from this event</w:t>
      </w:r>
      <w:r w:rsidRPr="00B6616B">
        <w:rPr>
          <w:rFonts w:ascii="Arial" w:hAnsi="Arial" w:cs="Arial"/>
          <w:color w:val="EE0000"/>
          <w:sz w:val="24"/>
          <w:szCs w:val="24"/>
        </w:rPr>
        <w:t xml:space="preserve">* </w:t>
      </w:r>
      <w:r w:rsidRPr="000D6D68">
        <w:rPr>
          <w:rFonts w:ascii="Arial" w:hAnsi="Arial" w:cs="Arial"/>
          <w:sz w:val="24"/>
          <w:szCs w:val="24"/>
        </w:rPr>
        <w:t>to help protect local wildlife.</w:t>
      </w:r>
    </w:p>
    <w:p w14:paraId="0EC0D43B" w14:textId="77777777" w:rsidR="00D0687E" w:rsidRDefault="00D0687E" w:rsidP="00937A99">
      <w:pPr>
        <w:spacing w:after="0" w:line="360" w:lineRule="auto"/>
        <w:rPr>
          <w:rFonts w:ascii="Arial" w:hAnsi="Arial" w:cs="Arial"/>
          <w:sz w:val="24"/>
          <w:szCs w:val="24"/>
        </w:rPr>
      </w:pPr>
    </w:p>
    <w:p w14:paraId="35D46538" w14:textId="298FDA92" w:rsidR="00937A99" w:rsidRDefault="00937A99" w:rsidP="00937A99">
      <w:pPr>
        <w:spacing w:after="0" w:line="360" w:lineRule="auto"/>
        <w:rPr>
          <w:rFonts w:ascii="Arial" w:hAnsi="Arial" w:cs="Arial"/>
          <w:sz w:val="24"/>
          <w:szCs w:val="24"/>
        </w:rPr>
      </w:pPr>
      <w:r w:rsidRPr="000D6D68">
        <w:rPr>
          <w:rFonts w:ascii="Arial" w:hAnsi="Arial" w:cs="Arial"/>
          <w:sz w:val="24"/>
          <w:szCs w:val="24"/>
        </w:rPr>
        <w:t>*</w:t>
      </w:r>
      <w:r>
        <w:rPr>
          <w:rFonts w:ascii="Arial" w:hAnsi="Arial" w:cs="Arial"/>
          <w:sz w:val="24"/>
          <w:szCs w:val="24"/>
        </w:rPr>
        <w:t xml:space="preserve">You must state a specific % or value and </w:t>
      </w:r>
      <w:r w:rsidRPr="000D6D68">
        <w:rPr>
          <w:rFonts w:ascii="Arial" w:hAnsi="Arial" w:cs="Arial"/>
          <w:sz w:val="24"/>
          <w:szCs w:val="24"/>
        </w:rPr>
        <w:t>cannot say all profits or undetermined amount</w:t>
      </w:r>
      <w:r>
        <w:rPr>
          <w:rFonts w:ascii="Arial" w:hAnsi="Arial" w:cs="Arial"/>
          <w:sz w:val="24"/>
          <w:szCs w:val="24"/>
        </w:rPr>
        <w:t xml:space="preserve"> </w:t>
      </w:r>
      <w:r w:rsidRPr="000D6D68">
        <w:rPr>
          <w:rFonts w:ascii="Arial" w:hAnsi="Arial" w:cs="Arial"/>
          <w:sz w:val="24"/>
          <w:szCs w:val="24"/>
        </w:rPr>
        <w:t xml:space="preserve">e.g. 100% of raffle money, £35 of ticket price, 100% </w:t>
      </w:r>
      <w:r>
        <w:rPr>
          <w:rFonts w:ascii="Arial" w:hAnsi="Arial" w:cs="Arial"/>
          <w:sz w:val="24"/>
          <w:szCs w:val="24"/>
        </w:rPr>
        <w:t>net income or profit.</w:t>
      </w:r>
    </w:p>
    <w:p w14:paraId="4793EC73" w14:textId="77777777" w:rsidR="00937A99" w:rsidRDefault="00937A99" w:rsidP="00DE0F77">
      <w:pPr>
        <w:spacing w:after="0" w:line="360" w:lineRule="auto"/>
        <w:rPr>
          <w:rFonts w:ascii="Arial" w:hAnsi="Arial" w:cs="Arial"/>
          <w:b/>
          <w:bCs/>
          <w:sz w:val="24"/>
          <w:szCs w:val="24"/>
          <w:u w:val="single"/>
          <w:lang w:val="en-US"/>
        </w:rPr>
      </w:pPr>
    </w:p>
    <w:p w14:paraId="64C9751E" w14:textId="77777777" w:rsidR="00C23E26" w:rsidRPr="00C23E26" w:rsidRDefault="00C23E26" w:rsidP="00DE0F77">
      <w:pPr>
        <w:spacing w:after="0" w:line="360" w:lineRule="auto"/>
        <w:rPr>
          <w:rFonts w:ascii="Arial" w:hAnsi="Arial" w:cs="Arial"/>
          <w:b/>
          <w:bCs/>
          <w:sz w:val="24"/>
          <w:szCs w:val="24"/>
          <w:u w:val="single"/>
          <w:lang w:val="en-US"/>
        </w:rPr>
      </w:pPr>
      <w:r w:rsidRPr="00C23E26">
        <w:rPr>
          <w:rFonts w:ascii="Arial" w:hAnsi="Arial" w:cs="Arial"/>
          <w:b/>
          <w:bCs/>
          <w:sz w:val="24"/>
          <w:szCs w:val="24"/>
          <w:u w:val="single"/>
          <w:lang w:val="en-US"/>
        </w:rPr>
        <w:t>Financial Management</w:t>
      </w:r>
    </w:p>
    <w:p w14:paraId="0F5B8639" w14:textId="77777777" w:rsidR="00492102" w:rsidRDefault="00EC33F4" w:rsidP="00DE0F77">
      <w:pPr>
        <w:spacing w:after="0" w:line="360" w:lineRule="auto"/>
        <w:rPr>
          <w:rFonts w:ascii="Arial" w:hAnsi="Arial" w:cs="Arial"/>
          <w:b/>
          <w:bCs/>
          <w:sz w:val="24"/>
          <w:szCs w:val="24"/>
          <w:u w:val="single"/>
          <w:lang w:val="en-US"/>
        </w:rPr>
      </w:pPr>
      <w:r>
        <w:rPr>
          <w:rFonts w:ascii="Arial" w:hAnsi="Arial" w:cs="Arial"/>
          <w:sz w:val="24"/>
          <w:szCs w:val="24"/>
          <w:lang w:val="en-US"/>
        </w:rPr>
        <w:t>T</w:t>
      </w:r>
      <w:r w:rsidRPr="00886E20">
        <w:rPr>
          <w:rFonts w:ascii="Arial" w:hAnsi="Arial" w:cs="Arial"/>
          <w:sz w:val="24"/>
          <w:szCs w:val="24"/>
          <w:lang w:val="en-US"/>
        </w:rPr>
        <w:t xml:space="preserve">wo people </w:t>
      </w:r>
      <w:r>
        <w:rPr>
          <w:rFonts w:ascii="Arial" w:hAnsi="Arial" w:cs="Arial"/>
          <w:sz w:val="24"/>
          <w:szCs w:val="24"/>
          <w:lang w:val="en-US"/>
        </w:rPr>
        <w:t xml:space="preserve">should share the management of </w:t>
      </w:r>
      <w:r w:rsidRPr="00886E20">
        <w:rPr>
          <w:rFonts w:ascii="Arial" w:hAnsi="Arial" w:cs="Arial"/>
          <w:sz w:val="24"/>
          <w:szCs w:val="24"/>
          <w:lang w:val="en-US"/>
        </w:rPr>
        <w:t xml:space="preserve">money. The money you receive and </w:t>
      </w:r>
      <w:r>
        <w:rPr>
          <w:rFonts w:ascii="Arial" w:hAnsi="Arial" w:cs="Arial"/>
          <w:sz w:val="24"/>
          <w:szCs w:val="24"/>
          <w:lang w:val="en-US"/>
        </w:rPr>
        <w:t>spend</w:t>
      </w:r>
      <w:r w:rsidRPr="00886E20">
        <w:rPr>
          <w:rFonts w:ascii="Arial" w:hAnsi="Arial" w:cs="Arial"/>
          <w:sz w:val="24"/>
          <w:szCs w:val="24"/>
          <w:lang w:val="en-US"/>
        </w:rPr>
        <w:t xml:space="preserve"> should be witnessed so that the second person verifies the total amount raised. </w:t>
      </w:r>
      <w:r>
        <w:rPr>
          <w:rFonts w:ascii="Arial" w:hAnsi="Arial" w:cs="Arial"/>
          <w:sz w:val="24"/>
          <w:szCs w:val="24"/>
          <w:lang w:val="en-US"/>
        </w:rPr>
        <w:t>Staffordshire Wildlife Trust</w:t>
      </w:r>
      <w:r w:rsidRPr="00886E20">
        <w:rPr>
          <w:rFonts w:ascii="Arial" w:hAnsi="Arial" w:cs="Arial"/>
          <w:sz w:val="24"/>
          <w:szCs w:val="24"/>
          <w:lang w:val="en-US"/>
        </w:rPr>
        <w:t xml:space="preserve"> can ask to see this </w:t>
      </w:r>
      <w:r>
        <w:rPr>
          <w:rFonts w:ascii="Arial" w:hAnsi="Arial" w:cs="Arial"/>
          <w:sz w:val="24"/>
          <w:szCs w:val="24"/>
          <w:lang w:val="en-US"/>
        </w:rPr>
        <w:t xml:space="preserve">record </w:t>
      </w:r>
      <w:r w:rsidRPr="00886E20">
        <w:rPr>
          <w:rFonts w:ascii="Arial" w:hAnsi="Arial" w:cs="Arial"/>
          <w:sz w:val="24"/>
          <w:szCs w:val="24"/>
          <w:lang w:val="en-US"/>
        </w:rPr>
        <w:t>at any time.</w:t>
      </w:r>
    </w:p>
    <w:p w14:paraId="32316B1D" w14:textId="77777777" w:rsidR="00492102" w:rsidRDefault="00492102" w:rsidP="00DE0F77">
      <w:pPr>
        <w:spacing w:after="0" w:line="360" w:lineRule="auto"/>
        <w:rPr>
          <w:rFonts w:ascii="Arial" w:hAnsi="Arial" w:cs="Arial"/>
          <w:b/>
          <w:bCs/>
          <w:sz w:val="24"/>
          <w:szCs w:val="24"/>
          <w:u w:val="single"/>
          <w:lang w:val="en-US"/>
        </w:rPr>
      </w:pPr>
    </w:p>
    <w:p w14:paraId="24F7AE5E" w14:textId="4538E18B" w:rsidR="00C23E26" w:rsidRPr="00492102" w:rsidRDefault="00C23E26" w:rsidP="00DE0F77">
      <w:pPr>
        <w:spacing w:after="0" w:line="360" w:lineRule="auto"/>
        <w:rPr>
          <w:rFonts w:ascii="Arial" w:hAnsi="Arial" w:cs="Arial"/>
          <w:b/>
          <w:bCs/>
          <w:sz w:val="24"/>
          <w:szCs w:val="24"/>
          <w:u w:val="single"/>
          <w:lang w:val="en-US"/>
        </w:rPr>
      </w:pPr>
      <w:r>
        <w:rPr>
          <w:rFonts w:ascii="Arial" w:hAnsi="Arial" w:cs="Arial"/>
          <w:sz w:val="24"/>
          <w:szCs w:val="24"/>
          <w:lang w:val="en-US"/>
        </w:rPr>
        <w:t>Staffordshire Wildlife Trust</w:t>
      </w:r>
      <w:r w:rsidRPr="00886E20">
        <w:rPr>
          <w:rFonts w:ascii="Arial" w:hAnsi="Arial" w:cs="Arial"/>
          <w:sz w:val="24"/>
          <w:szCs w:val="24"/>
          <w:lang w:val="en-US"/>
        </w:rPr>
        <w:t xml:space="preserve"> can’t meet the costs of your fundraising activity</w:t>
      </w:r>
      <w:r>
        <w:rPr>
          <w:rFonts w:ascii="Arial" w:hAnsi="Arial" w:cs="Arial"/>
          <w:sz w:val="24"/>
          <w:szCs w:val="24"/>
          <w:lang w:val="en-US"/>
        </w:rPr>
        <w:t>.</w:t>
      </w:r>
    </w:p>
    <w:p w14:paraId="333713BA" w14:textId="77777777" w:rsidR="00492102" w:rsidRDefault="00492102" w:rsidP="00DE0F77">
      <w:pPr>
        <w:spacing w:after="0" w:line="360" w:lineRule="auto"/>
        <w:rPr>
          <w:rFonts w:ascii="Arial" w:hAnsi="Arial" w:cs="Arial"/>
          <w:sz w:val="24"/>
          <w:szCs w:val="24"/>
          <w:lang w:val="en-US"/>
        </w:rPr>
      </w:pPr>
    </w:p>
    <w:p w14:paraId="313E3DD8" w14:textId="2CE6F44E" w:rsidR="00C23E26" w:rsidRDefault="001C333F" w:rsidP="00DE0F77">
      <w:pPr>
        <w:spacing w:after="0" w:line="360" w:lineRule="auto"/>
        <w:rPr>
          <w:rFonts w:ascii="Arial" w:hAnsi="Arial" w:cs="Arial"/>
          <w:sz w:val="24"/>
          <w:szCs w:val="24"/>
          <w:lang w:val="en-US"/>
        </w:rPr>
      </w:pPr>
      <w:r>
        <w:rPr>
          <w:rFonts w:ascii="Arial" w:hAnsi="Arial" w:cs="Arial"/>
          <w:sz w:val="24"/>
          <w:szCs w:val="24"/>
          <w:lang w:val="en-US"/>
        </w:rPr>
        <w:lastRenderedPageBreak/>
        <w:t xml:space="preserve">Remember you must be transparent in your </w:t>
      </w:r>
      <w:r w:rsidR="0028744E">
        <w:rPr>
          <w:rFonts w:ascii="Arial" w:hAnsi="Arial" w:cs="Arial"/>
          <w:sz w:val="24"/>
          <w:szCs w:val="24"/>
          <w:lang w:val="en-US"/>
        </w:rPr>
        <w:t xml:space="preserve">fundraising </w:t>
      </w:r>
      <w:r w:rsidR="00C23E26">
        <w:rPr>
          <w:rFonts w:ascii="Arial" w:hAnsi="Arial" w:cs="Arial"/>
          <w:sz w:val="24"/>
          <w:szCs w:val="24"/>
          <w:lang w:val="en-US"/>
        </w:rPr>
        <w:t>statement and tell people exactly what</w:t>
      </w:r>
      <w:r w:rsidR="00170253">
        <w:rPr>
          <w:rFonts w:ascii="Arial" w:hAnsi="Arial" w:cs="Arial"/>
          <w:sz w:val="24"/>
          <w:szCs w:val="24"/>
          <w:lang w:val="en-US"/>
        </w:rPr>
        <w:t xml:space="preserve"> % or value </w:t>
      </w:r>
      <w:r w:rsidR="00C23E26">
        <w:rPr>
          <w:rFonts w:ascii="Arial" w:hAnsi="Arial" w:cs="Arial"/>
          <w:sz w:val="24"/>
          <w:szCs w:val="24"/>
          <w:lang w:val="en-US"/>
        </w:rPr>
        <w:t>is being donated to us.</w:t>
      </w:r>
    </w:p>
    <w:p w14:paraId="347D3012" w14:textId="77777777" w:rsidR="00CA63F2" w:rsidRDefault="00CA63F2" w:rsidP="00DE0F77">
      <w:pPr>
        <w:spacing w:after="0" w:line="360" w:lineRule="auto"/>
        <w:rPr>
          <w:rFonts w:ascii="Arial" w:hAnsi="Arial" w:cs="Arial"/>
          <w:sz w:val="24"/>
          <w:szCs w:val="24"/>
          <w:lang w:val="en-US"/>
        </w:rPr>
      </w:pPr>
    </w:p>
    <w:p w14:paraId="32075E1E" w14:textId="0081ED82" w:rsidR="00CA63F2" w:rsidRDefault="00CA63F2" w:rsidP="00DE0F77">
      <w:pPr>
        <w:spacing w:after="0" w:line="360" w:lineRule="auto"/>
        <w:rPr>
          <w:rFonts w:ascii="Arial" w:hAnsi="Arial" w:cs="Arial"/>
          <w:sz w:val="24"/>
          <w:szCs w:val="24"/>
          <w:lang w:val="en-US"/>
        </w:rPr>
      </w:pPr>
      <w:r>
        <w:rPr>
          <w:rFonts w:ascii="Arial" w:hAnsi="Arial" w:cs="Arial"/>
          <w:sz w:val="24"/>
          <w:szCs w:val="24"/>
          <w:lang w:val="en-US"/>
        </w:rPr>
        <w:t>All money must be paid to us within 28 days of the activity, if you are fundraising o</w:t>
      </w:r>
      <w:r w:rsidR="002648E7">
        <w:rPr>
          <w:rFonts w:ascii="Arial" w:hAnsi="Arial" w:cs="Arial"/>
          <w:sz w:val="24"/>
          <w:szCs w:val="24"/>
          <w:lang w:val="en-US"/>
        </w:rPr>
        <w:t>ve</w:t>
      </w:r>
      <w:r>
        <w:rPr>
          <w:rFonts w:ascii="Arial" w:hAnsi="Arial" w:cs="Arial"/>
          <w:sz w:val="24"/>
          <w:szCs w:val="24"/>
          <w:lang w:val="en-US"/>
        </w:rPr>
        <w:t xml:space="preserve">r </w:t>
      </w:r>
      <w:r w:rsidR="00366887">
        <w:rPr>
          <w:rFonts w:ascii="Arial" w:hAnsi="Arial" w:cs="Arial"/>
          <w:sz w:val="24"/>
          <w:szCs w:val="24"/>
          <w:lang w:val="en-US"/>
        </w:rPr>
        <w:t>a period</w:t>
      </w:r>
      <w:r>
        <w:rPr>
          <w:rFonts w:ascii="Arial" w:hAnsi="Arial" w:cs="Arial"/>
          <w:sz w:val="24"/>
          <w:szCs w:val="24"/>
          <w:lang w:val="en-US"/>
        </w:rPr>
        <w:t xml:space="preserve"> we </w:t>
      </w:r>
      <w:r w:rsidR="002648E7">
        <w:rPr>
          <w:rFonts w:ascii="Arial" w:hAnsi="Arial" w:cs="Arial"/>
          <w:sz w:val="24"/>
          <w:szCs w:val="24"/>
          <w:lang w:val="en-US"/>
        </w:rPr>
        <w:t xml:space="preserve">will </w:t>
      </w:r>
      <w:r>
        <w:rPr>
          <w:rFonts w:ascii="Arial" w:hAnsi="Arial" w:cs="Arial"/>
          <w:sz w:val="24"/>
          <w:szCs w:val="24"/>
          <w:lang w:val="en-US"/>
        </w:rPr>
        <w:t>need [payment by installment.</w:t>
      </w:r>
    </w:p>
    <w:p w14:paraId="6BFBCF23" w14:textId="7E0C539B" w:rsidR="00886E20" w:rsidRPr="00886E20" w:rsidRDefault="00AF5B70" w:rsidP="00937A99">
      <w:pPr>
        <w:spacing w:after="0" w:line="360" w:lineRule="auto"/>
        <w:rPr>
          <w:rFonts w:ascii="Arial" w:hAnsi="Arial" w:cs="Arial"/>
          <w:sz w:val="24"/>
          <w:szCs w:val="24"/>
        </w:rPr>
      </w:pPr>
      <w:r>
        <w:rPr>
          <w:rFonts w:ascii="Arial" w:hAnsi="Arial" w:cs="Arial"/>
          <w:b/>
          <w:bCs/>
          <w:sz w:val="24"/>
          <w:szCs w:val="24"/>
          <w:u w:val="single"/>
          <w:lang w:val="en-US"/>
        </w:rPr>
        <w:br/>
      </w:r>
      <w:r w:rsidR="00C16535" w:rsidRPr="00BA6D16">
        <w:rPr>
          <w:rFonts w:ascii="Arial" w:hAnsi="Arial" w:cs="Arial"/>
          <w:b/>
          <w:bCs/>
          <w:sz w:val="24"/>
          <w:szCs w:val="24"/>
          <w:lang w:val="en-US"/>
        </w:rPr>
        <w:t>If in doubt, please get in touch, as we can talk you through the processes.</w:t>
      </w:r>
    </w:p>
    <w:sectPr w:rsidR="00886E20" w:rsidRPr="00886E20" w:rsidSect="00886E20">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135" w:left="1440" w:header="426"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222A" w14:textId="77777777" w:rsidR="00081C15" w:rsidRDefault="00081C15">
      <w:pPr>
        <w:spacing w:after="0" w:line="240" w:lineRule="auto"/>
      </w:pPr>
      <w:r>
        <w:separator/>
      </w:r>
    </w:p>
  </w:endnote>
  <w:endnote w:type="continuationSeparator" w:id="0">
    <w:p w14:paraId="1C7607BB" w14:textId="77777777" w:rsidR="00081C15" w:rsidRDefault="0008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6FCC" w14:textId="77777777" w:rsidR="00492102" w:rsidRDefault="00492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26225"/>
      <w:docPartObj>
        <w:docPartGallery w:val="Page Numbers (Bottom of Page)"/>
        <w:docPartUnique/>
      </w:docPartObj>
    </w:sdtPr>
    <w:sdtContent>
      <w:sdt>
        <w:sdtPr>
          <w:id w:val="-1769616900"/>
          <w:docPartObj>
            <w:docPartGallery w:val="Page Numbers (Top of Page)"/>
            <w:docPartUnique/>
          </w:docPartObj>
        </w:sdtPr>
        <w:sdtContent>
          <w:p w14:paraId="57C3C4AD" w14:textId="29A0207C" w:rsidR="00492102" w:rsidRDefault="004921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9B9040" w14:textId="3296774D" w:rsidR="0073776C" w:rsidRDefault="00737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20D8" w14:textId="77777777" w:rsidR="00492102" w:rsidRDefault="0049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CCFB" w14:textId="77777777" w:rsidR="00081C15" w:rsidRDefault="00081C15">
      <w:pPr>
        <w:spacing w:after="0" w:line="240" w:lineRule="auto"/>
      </w:pPr>
      <w:r>
        <w:separator/>
      </w:r>
    </w:p>
  </w:footnote>
  <w:footnote w:type="continuationSeparator" w:id="0">
    <w:p w14:paraId="7947E195" w14:textId="77777777" w:rsidR="00081C15" w:rsidRDefault="0008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EE60" w14:textId="77777777" w:rsidR="00492102" w:rsidRDefault="0049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03AF" w14:textId="47925794" w:rsidR="00C1640C" w:rsidRDefault="00C1640C" w:rsidP="00C1640C">
    <w:pPr>
      <w:pStyle w:val="Header"/>
      <w:tabs>
        <w:tab w:val="left" w:pos="8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4045" w14:textId="4A9D4D69" w:rsidR="00082711" w:rsidRPr="000F4EF1" w:rsidRDefault="000F4EF1" w:rsidP="000F4EF1">
    <w:pPr>
      <w:pStyle w:val="Header"/>
      <w:jc w:val="right"/>
    </w:pPr>
    <w:r>
      <w:rPr>
        <w:noProof/>
      </w:rPr>
      <w:drawing>
        <wp:inline distT="0" distB="0" distL="0" distR="0" wp14:anchorId="0FAF87B8" wp14:editId="5BF657C3">
          <wp:extent cx="2599690" cy="1062243"/>
          <wp:effectExtent l="0" t="0" r="0" b="5080"/>
          <wp:docPr id="1138680149" name="Picture 3" descr="Staffordshire Wildlife Trust Limited | Neighbou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ordshire Wildlife Trust Limited | Neighbourly"/>
                  <pic:cNvPicPr>
                    <a:picLocks noChangeAspect="1" noChangeArrowheads="1"/>
                  </pic:cNvPicPr>
                </pic:nvPicPr>
                <pic:blipFill rotWithShape="1">
                  <a:blip r:embed="rId1">
                    <a:extLst>
                      <a:ext uri="{28A0092B-C50C-407E-A947-70E740481C1C}">
                        <a14:useLocalDpi xmlns:a14="http://schemas.microsoft.com/office/drawing/2010/main" val="0"/>
                      </a:ext>
                    </a:extLst>
                  </a:blip>
                  <a:srcRect t="16561" b="15249"/>
                  <a:stretch>
                    <a:fillRect/>
                  </a:stretch>
                </pic:blipFill>
                <pic:spPr bwMode="auto">
                  <a:xfrm>
                    <a:off x="0" y="0"/>
                    <a:ext cx="2620481" cy="10707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B3B9A"/>
    <w:multiLevelType w:val="hybridMultilevel"/>
    <w:tmpl w:val="C56EA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04B35"/>
    <w:multiLevelType w:val="hybridMultilevel"/>
    <w:tmpl w:val="718A4AB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5E64D8"/>
    <w:multiLevelType w:val="hybridMultilevel"/>
    <w:tmpl w:val="17486964"/>
    <w:lvl w:ilvl="0" w:tplc="AEB4B7E2">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8447B0"/>
    <w:multiLevelType w:val="hybridMultilevel"/>
    <w:tmpl w:val="49D03E52"/>
    <w:lvl w:ilvl="0" w:tplc="FAECD62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C4D6F"/>
    <w:multiLevelType w:val="hybridMultilevel"/>
    <w:tmpl w:val="C5BA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A2476"/>
    <w:multiLevelType w:val="hybridMultilevel"/>
    <w:tmpl w:val="105A9038"/>
    <w:lvl w:ilvl="0" w:tplc="0809000F">
      <w:start w:val="1"/>
      <w:numFmt w:val="decimal"/>
      <w:lvlText w:val="%1."/>
      <w:lvlJc w:val="left"/>
      <w:pPr>
        <w:ind w:left="720" w:hanging="360"/>
      </w:pPr>
    </w:lvl>
    <w:lvl w:ilvl="1" w:tplc="73BA0010">
      <w:numFmt w:val="bullet"/>
      <w:lvlText w:val="•"/>
      <w:lvlJc w:val="left"/>
      <w:pPr>
        <w:ind w:left="1440" w:hanging="360"/>
      </w:pPr>
      <w:rPr>
        <w:rFonts w:ascii="Verdana" w:eastAsiaTheme="minorHAnsi" w:hAnsi="Verdana"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419792">
    <w:abstractNumId w:val="4"/>
  </w:num>
  <w:num w:numId="2" w16cid:durableId="2096432220">
    <w:abstractNumId w:val="3"/>
  </w:num>
  <w:num w:numId="3" w16cid:durableId="379088107">
    <w:abstractNumId w:val="2"/>
  </w:num>
  <w:num w:numId="4" w16cid:durableId="2112047565">
    <w:abstractNumId w:val="5"/>
  </w:num>
  <w:num w:numId="5" w16cid:durableId="34233314">
    <w:abstractNumId w:val="1"/>
  </w:num>
  <w:num w:numId="6" w16cid:durableId="178549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79"/>
    <w:rsid w:val="00006583"/>
    <w:rsid w:val="0000757E"/>
    <w:rsid w:val="00010BB5"/>
    <w:rsid w:val="0001415F"/>
    <w:rsid w:val="000153AA"/>
    <w:rsid w:val="00045C78"/>
    <w:rsid w:val="00056CD1"/>
    <w:rsid w:val="00061A58"/>
    <w:rsid w:val="00081C15"/>
    <w:rsid w:val="00082711"/>
    <w:rsid w:val="000B1026"/>
    <w:rsid w:val="000C7322"/>
    <w:rsid w:val="000D1BAB"/>
    <w:rsid w:val="000D3210"/>
    <w:rsid w:val="000D6D68"/>
    <w:rsid w:val="000D794B"/>
    <w:rsid w:val="000F149C"/>
    <w:rsid w:val="000F4EF1"/>
    <w:rsid w:val="00134757"/>
    <w:rsid w:val="00170253"/>
    <w:rsid w:val="00176D57"/>
    <w:rsid w:val="001A4DD1"/>
    <w:rsid w:val="001C333F"/>
    <w:rsid w:val="001D51EF"/>
    <w:rsid w:val="001D7DB7"/>
    <w:rsid w:val="001E1EAB"/>
    <w:rsid w:val="001E4DA5"/>
    <w:rsid w:val="001E5D0B"/>
    <w:rsid w:val="00232C60"/>
    <w:rsid w:val="00237100"/>
    <w:rsid w:val="0024197A"/>
    <w:rsid w:val="0025086F"/>
    <w:rsid w:val="002543F2"/>
    <w:rsid w:val="00254F71"/>
    <w:rsid w:val="002648E7"/>
    <w:rsid w:val="00266264"/>
    <w:rsid w:val="00280952"/>
    <w:rsid w:val="0028744E"/>
    <w:rsid w:val="00297F3E"/>
    <w:rsid w:val="002A2706"/>
    <w:rsid w:val="002D0CBA"/>
    <w:rsid w:val="002F2837"/>
    <w:rsid w:val="002F5BC0"/>
    <w:rsid w:val="00306066"/>
    <w:rsid w:val="0031505F"/>
    <w:rsid w:val="00334A8B"/>
    <w:rsid w:val="003437E4"/>
    <w:rsid w:val="003479C3"/>
    <w:rsid w:val="00366887"/>
    <w:rsid w:val="003704E4"/>
    <w:rsid w:val="00391098"/>
    <w:rsid w:val="0039505B"/>
    <w:rsid w:val="003A4AE0"/>
    <w:rsid w:val="003A5EB8"/>
    <w:rsid w:val="003D6321"/>
    <w:rsid w:val="003D7331"/>
    <w:rsid w:val="003E396A"/>
    <w:rsid w:val="003F0E65"/>
    <w:rsid w:val="003F747B"/>
    <w:rsid w:val="00405A77"/>
    <w:rsid w:val="00407C7C"/>
    <w:rsid w:val="004244B2"/>
    <w:rsid w:val="00425D38"/>
    <w:rsid w:val="004274FE"/>
    <w:rsid w:val="00440808"/>
    <w:rsid w:val="00450EBF"/>
    <w:rsid w:val="00454F24"/>
    <w:rsid w:val="00455A46"/>
    <w:rsid w:val="00457A03"/>
    <w:rsid w:val="00457A5E"/>
    <w:rsid w:val="00487D46"/>
    <w:rsid w:val="00492102"/>
    <w:rsid w:val="0049226D"/>
    <w:rsid w:val="004976E3"/>
    <w:rsid w:val="004A4266"/>
    <w:rsid w:val="004A5579"/>
    <w:rsid w:val="004B3425"/>
    <w:rsid w:val="004C1A44"/>
    <w:rsid w:val="004C38C4"/>
    <w:rsid w:val="004C63EC"/>
    <w:rsid w:val="004D0894"/>
    <w:rsid w:val="004D559A"/>
    <w:rsid w:val="004F2671"/>
    <w:rsid w:val="00547669"/>
    <w:rsid w:val="00550FE5"/>
    <w:rsid w:val="00555A46"/>
    <w:rsid w:val="005611A2"/>
    <w:rsid w:val="00563A61"/>
    <w:rsid w:val="00577F84"/>
    <w:rsid w:val="005A5483"/>
    <w:rsid w:val="005A6AE7"/>
    <w:rsid w:val="005C4B69"/>
    <w:rsid w:val="005C5FD6"/>
    <w:rsid w:val="005C6DD7"/>
    <w:rsid w:val="005E128A"/>
    <w:rsid w:val="005E5788"/>
    <w:rsid w:val="006021EA"/>
    <w:rsid w:val="00610B9C"/>
    <w:rsid w:val="00610E5C"/>
    <w:rsid w:val="00614B06"/>
    <w:rsid w:val="00617CF7"/>
    <w:rsid w:val="00623958"/>
    <w:rsid w:val="00631046"/>
    <w:rsid w:val="00636579"/>
    <w:rsid w:val="00643381"/>
    <w:rsid w:val="00650F75"/>
    <w:rsid w:val="00652CEA"/>
    <w:rsid w:val="006558B2"/>
    <w:rsid w:val="006761FB"/>
    <w:rsid w:val="0069380D"/>
    <w:rsid w:val="006942FC"/>
    <w:rsid w:val="006A0712"/>
    <w:rsid w:val="006D554E"/>
    <w:rsid w:val="006E7F2D"/>
    <w:rsid w:val="006F0C9B"/>
    <w:rsid w:val="007005EB"/>
    <w:rsid w:val="00714690"/>
    <w:rsid w:val="007226AE"/>
    <w:rsid w:val="0073776C"/>
    <w:rsid w:val="007561D0"/>
    <w:rsid w:val="007652F5"/>
    <w:rsid w:val="007678A3"/>
    <w:rsid w:val="00781150"/>
    <w:rsid w:val="007A25FF"/>
    <w:rsid w:val="007F3AA6"/>
    <w:rsid w:val="007F41F8"/>
    <w:rsid w:val="007F6821"/>
    <w:rsid w:val="008152E5"/>
    <w:rsid w:val="00817137"/>
    <w:rsid w:val="00822538"/>
    <w:rsid w:val="00822971"/>
    <w:rsid w:val="00831B67"/>
    <w:rsid w:val="0083464F"/>
    <w:rsid w:val="008546A2"/>
    <w:rsid w:val="008767A6"/>
    <w:rsid w:val="00886E20"/>
    <w:rsid w:val="00894C22"/>
    <w:rsid w:val="00897067"/>
    <w:rsid w:val="008B0F87"/>
    <w:rsid w:val="008B1F9F"/>
    <w:rsid w:val="008B52B9"/>
    <w:rsid w:val="008B626C"/>
    <w:rsid w:val="008B7E0F"/>
    <w:rsid w:val="008C39FD"/>
    <w:rsid w:val="008D29A4"/>
    <w:rsid w:val="008D5610"/>
    <w:rsid w:val="008E0D7C"/>
    <w:rsid w:val="00902D43"/>
    <w:rsid w:val="009068ED"/>
    <w:rsid w:val="00913054"/>
    <w:rsid w:val="00922162"/>
    <w:rsid w:val="009263EE"/>
    <w:rsid w:val="009275CF"/>
    <w:rsid w:val="00937A99"/>
    <w:rsid w:val="0094577A"/>
    <w:rsid w:val="00956A2F"/>
    <w:rsid w:val="00964912"/>
    <w:rsid w:val="00973045"/>
    <w:rsid w:val="009822DC"/>
    <w:rsid w:val="009A41BC"/>
    <w:rsid w:val="009A5FEA"/>
    <w:rsid w:val="009C4399"/>
    <w:rsid w:val="009D253A"/>
    <w:rsid w:val="009D6A73"/>
    <w:rsid w:val="009E1C45"/>
    <w:rsid w:val="009E7B67"/>
    <w:rsid w:val="009F1320"/>
    <w:rsid w:val="009F1B89"/>
    <w:rsid w:val="00A00772"/>
    <w:rsid w:val="00A11B1C"/>
    <w:rsid w:val="00A42240"/>
    <w:rsid w:val="00A42EE9"/>
    <w:rsid w:val="00A4544E"/>
    <w:rsid w:val="00A479CF"/>
    <w:rsid w:val="00A521C5"/>
    <w:rsid w:val="00A53820"/>
    <w:rsid w:val="00A87FDE"/>
    <w:rsid w:val="00AB6F59"/>
    <w:rsid w:val="00AD76D3"/>
    <w:rsid w:val="00AE2BA1"/>
    <w:rsid w:val="00AE4C0C"/>
    <w:rsid w:val="00AF5B70"/>
    <w:rsid w:val="00AF5BC1"/>
    <w:rsid w:val="00B41E21"/>
    <w:rsid w:val="00B43F47"/>
    <w:rsid w:val="00B6616B"/>
    <w:rsid w:val="00B90C2C"/>
    <w:rsid w:val="00BA6D16"/>
    <w:rsid w:val="00BB265F"/>
    <w:rsid w:val="00BD3FB7"/>
    <w:rsid w:val="00BE7CEF"/>
    <w:rsid w:val="00BF34DC"/>
    <w:rsid w:val="00C03630"/>
    <w:rsid w:val="00C15AAB"/>
    <w:rsid w:val="00C1640C"/>
    <w:rsid w:val="00C16535"/>
    <w:rsid w:val="00C2270B"/>
    <w:rsid w:val="00C23E26"/>
    <w:rsid w:val="00C24CA4"/>
    <w:rsid w:val="00C273EA"/>
    <w:rsid w:val="00C560F5"/>
    <w:rsid w:val="00C84841"/>
    <w:rsid w:val="00CA63F2"/>
    <w:rsid w:val="00CC216B"/>
    <w:rsid w:val="00CE2C43"/>
    <w:rsid w:val="00D0687E"/>
    <w:rsid w:val="00D11A4C"/>
    <w:rsid w:val="00D231B2"/>
    <w:rsid w:val="00D41F63"/>
    <w:rsid w:val="00D46A0B"/>
    <w:rsid w:val="00D52DD5"/>
    <w:rsid w:val="00D72706"/>
    <w:rsid w:val="00D73228"/>
    <w:rsid w:val="00D767A8"/>
    <w:rsid w:val="00D80894"/>
    <w:rsid w:val="00D95C3E"/>
    <w:rsid w:val="00DA1B96"/>
    <w:rsid w:val="00DA414C"/>
    <w:rsid w:val="00DA6317"/>
    <w:rsid w:val="00DB2CE8"/>
    <w:rsid w:val="00DE0F77"/>
    <w:rsid w:val="00DE2E3B"/>
    <w:rsid w:val="00E11A66"/>
    <w:rsid w:val="00E15F10"/>
    <w:rsid w:val="00E22975"/>
    <w:rsid w:val="00E278C1"/>
    <w:rsid w:val="00E32ED5"/>
    <w:rsid w:val="00E55EE8"/>
    <w:rsid w:val="00E56371"/>
    <w:rsid w:val="00E87E5B"/>
    <w:rsid w:val="00E930EE"/>
    <w:rsid w:val="00E95A9D"/>
    <w:rsid w:val="00EC33E7"/>
    <w:rsid w:val="00EC33F4"/>
    <w:rsid w:val="00EC70B7"/>
    <w:rsid w:val="00ED6F7A"/>
    <w:rsid w:val="00EE67C6"/>
    <w:rsid w:val="00EF5B76"/>
    <w:rsid w:val="00EF7A6B"/>
    <w:rsid w:val="00F065B0"/>
    <w:rsid w:val="00F11811"/>
    <w:rsid w:val="00F14016"/>
    <w:rsid w:val="00F32458"/>
    <w:rsid w:val="00F44229"/>
    <w:rsid w:val="00F534FF"/>
    <w:rsid w:val="00F55AD6"/>
    <w:rsid w:val="00F56313"/>
    <w:rsid w:val="00F6346C"/>
    <w:rsid w:val="00F67E9B"/>
    <w:rsid w:val="00F850ED"/>
    <w:rsid w:val="00F86E87"/>
    <w:rsid w:val="00F949AD"/>
    <w:rsid w:val="00FA06CF"/>
    <w:rsid w:val="00FB3EB9"/>
    <w:rsid w:val="00FC0E76"/>
    <w:rsid w:val="00FD19AF"/>
    <w:rsid w:val="00FF1BBB"/>
    <w:rsid w:val="00FF38D4"/>
    <w:rsid w:val="00FF41A5"/>
    <w:rsid w:val="48600DB9"/>
    <w:rsid w:val="612BA117"/>
    <w:rsid w:val="640306AA"/>
    <w:rsid w:val="69CD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4D1C"/>
  <w15:chartTrackingRefBased/>
  <w15:docId w15:val="{573F3DC3-CF96-4551-AFC0-DF836533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579"/>
  </w:style>
  <w:style w:type="character" w:styleId="Hyperlink">
    <w:name w:val="Hyperlink"/>
    <w:basedOn w:val="DefaultParagraphFont"/>
    <w:uiPriority w:val="99"/>
    <w:unhideWhenUsed/>
    <w:rsid w:val="004A5579"/>
    <w:rPr>
      <w:color w:val="0563C1" w:themeColor="hyperlink"/>
      <w:u w:val="single"/>
    </w:rPr>
  </w:style>
  <w:style w:type="paragraph" w:styleId="Footer">
    <w:name w:val="footer"/>
    <w:basedOn w:val="Normal"/>
    <w:link w:val="FooterChar"/>
    <w:uiPriority w:val="99"/>
    <w:unhideWhenUsed/>
    <w:rsid w:val="001E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EAB"/>
  </w:style>
  <w:style w:type="character" w:customStyle="1" w:styleId="UnresolvedMention1">
    <w:name w:val="Unresolved Mention1"/>
    <w:basedOn w:val="DefaultParagraphFont"/>
    <w:uiPriority w:val="99"/>
    <w:semiHidden/>
    <w:unhideWhenUsed/>
    <w:rsid w:val="00F14016"/>
    <w:rPr>
      <w:color w:val="605E5C"/>
      <w:shd w:val="clear" w:color="auto" w:fill="E1DFDD"/>
    </w:rPr>
  </w:style>
  <w:style w:type="paragraph" w:styleId="ListParagraph">
    <w:name w:val="List Paragraph"/>
    <w:basedOn w:val="Normal"/>
    <w:uiPriority w:val="34"/>
    <w:qFormat/>
    <w:rsid w:val="00922162"/>
    <w:pPr>
      <w:ind w:left="720"/>
      <w:contextualSpacing/>
    </w:pPr>
  </w:style>
  <w:style w:type="table" w:styleId="TableGrid">
    <w:name w:val="Table Grid"/>
    <w:basedOn w:val="TableNormal"/>
    <w:uiPriority w:val="39"/>
    <w:rsid w:val="0062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3054"/>
    <w:rPr>
      <w:color w:val="605E5C"/>
      <w:shd w:val="clear" w:color="auto" w:fill="E1DFDD"/>
    </w:rPr>
  </w:style>
  <w:style w:type="character" w:styleId="CommentReference">
    <w:name w:val="annotation reference"/>
    <w:basedOn w:val="DefaultParagraphFont"/>
    <w:uiPriority w:val="99"/>
    <w:semiHidden/>
    <w:unhideWhenUsed/>
    <w:rsid w:val="009822DC"/>
    <w:rPr>
      <w:sz w:val="16"/>
      <w:szCs w:val="16"/>
    </w:rPr>
  </w:style>
  <w:style w:type="paragraph" w:styleId="CommentText">
    <w:name w:val="annotation text"/>
    <w:basedOn w:val="Normal"/>
    <w:link w:val="CommentTextChar"/>
    <w:uiPriority w:val="99"/>
    <w:unhideWhenUsed/>
    <w:rsid w:val="009822DC"/>
    <w:pPr>
      <w:spacing w:line="240" w:lineRule="auto"/>
    </w:pPr>
    <w:rPr>
      <w:sz w:val="20"/>
      <w:szCs w:val="20"/>
    </w:rPr>
  </w:style>
  <w:style w:type="character" w:customStyle="1" w:styleId="CommentTextChar">
    <w:name w:val="Comment Text Char"/>
    <w:basedOn w:val="DefaultParagraphFont"/>
    <w:link w:val="CommentText"/>
    <w:uiPriority w:val="99"/>
    <w:rsid w:val="009822DC"/>
    <w:rPr>
      <w:sz w:val="20"/>
      <w:szCs w:val="20"/>
    </w:rPr>
  </w:style>
  <w:style w:type="paragraph" w:styleId="CommentSubject">
    <w:name w:val="annotation subject"/>
    <w:basedOn w:val="CommentText"/>
    <w:next w:val="CommentText"/>
    <w:link w:val="CommentSubjectChar"/>
    <w:uiPriority w:val="99"/>
    <w:semiHidden/>
    <w:unhideWhenUsed/>
    <w:rsid w:val="009822DC"/>
    <w:rPr>
      <w:b/>
      <w:bCs/>
    </w:rPr>
  </w:style>
  <w:style w:type="character" w:customStyle="1" w:styleId="CommentSubjectChar">
    <w:name w:val="Comment Subject Char"/>
    <w:basedOn w:val="CommentTextChar"/>
    <w:link w:val="CommentSubject"/>
    <w:uiPriority w:val="99"/>
    <w:semiHidden/>
    <w:rsid w:val="009822DC"/>
    <w:rPr>
      <w:b/>
      <w:bCs/>
      <w:sz w:val="20"/>
      <w:szCs w:val="20"/>
    </w:rPr>
  </w:style>
  <w:style w:type="paragraph" w:styleId="NormalWeb">
    <w:name w:val="Normal (Web)"/>
    <w:basedOn w:val="Normal"/>
    <w:uiPriority w:val="99"/>
    <w:semiHidden/>
    <w:unhideWhenUsed/>
    <w:rsid w:val="000D6D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066F-170E-4EBC-B99A-8EB12795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Morris</dc:creator>
  <cp:keywords/>
  <dc:description/>
  <cp:lastModifiedBy>Anna Owen</cp:lastModifiedBy>
  <cp:revision>2</cp:revision>
  <dcterms:created xsi:type="dcterms:W3CDTF">2025-09-19T09:48:00Z</dcterms:created>
  <dcterms:modified xsi:type="dcterms:W3CDTF">2025-09-19T09:48:00Z</dcterms:modified>
</cp:coreProperties>
</file>