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EA" w:rsidRPr="008D13E6" w:rsidRDefault="00E135F5" w:rsidP="00A61EDD">
      <w:pPr>
        <w:jc w:val="center"/>
        <w:rPr>
          <w:rFonts w:ascii="Adelle" w:hAnsi="Adelle" w:cs="Tahoma"/>
          <w:b/>
          <w:sz w:val="36"/>
          <w:szCs w:val="36"/>
        </w:rPr>
      </w:pPr>
      <w:r w:rsidRPr="008D13E6">
        <w:rPr>
          <w:rFonts w:ascii="Adelle" w:hAnsi="Adelle" w:cs="Tahoma"/>
          <w:noProof/>
          <w:sz w:val="20"/>
          <w:szCs w:val="20"/>
          <w:lang w:eastAsia="en-GB"/>
        </w:rPr>
        <mc:AlternateContent>
          <mc:Choice Requires="wps">
            <w:drawing>
              <wp:inline distT="0" distB="0" distL="0" distR="0">
                <wp:extent cx="5715000" cy="28117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11780"/>
                        </a:xfrm>
                        <a:prstGeom prst="rect">
                          <a:avLst/>
                        </a:prstGeom>
                        <a:solidFill>
                          <a:srgbClr val="FFFFFF"/>
                        </a:solidFill>
                        <a:ln w="9525">
                          <a:solidFill>
                            <a:srgbClr val="000000"/>
                          </a:solidFill>
                          <a:miter lim="800000"/>
                          <a:headEnd/>
                          <a:tailEnd/>
                        </a:ln>
                      </wps:spPr>
                      <wps:txbx>
                        <w:txbxContent>
                          <w:p w:rsidR="00D63D34" w:rsidRPr="001B4CF5" w:rsidRDefault="00D63D34" w:rsidP="00D63D34">
                            <w:pPr>
                              <w:rPr>
                                <w:rFonts w:ascii="Adelle" w:hAnsi="Adelle"/>
                                <w:sz w:val="20"/>
                                <w:szCs w:val="20"/>
                              </w:rPr>
                            </w:pPr>
                            <w:r w:rsidRPr="001B4CF5">
                              <w:rPr>
                                <w:rFonts w:ascii="Adelle" w:hAnsi="Adelle"/>
                                <w:sz w:val="20"/>
                                <w:szCs w:val="20"/>
                              </w:rPr>
                              <w:t>Staffordshire Wildlife Trust is your local wildlife charity dedicated to looking after Staffordshire's wildli</w:t>
                            </w:r>
                            <w:r w:rsidR="00E90D09">
                              <w:rPr>
                                <w:rFonts w:ascii="Adelle" w:hAnsi="Adelle"/>
                                <w:sz w:val="20"/>
                                <w:szCs w:val="20"/>
                              </w:rPr>
                              <w:t xml:space="preserve">fe and wild places. We manage </w:t>
                            </w:r>
                            <w:r w:rsidRPr="001B4CF5">
                              <w:rPr>
                                <w:rFonts w:ascii="Adelle" w:hAnsi="Adelle"/>
                                <w:sz w:val="20"/>
                                <w:szCs w:val="20"/>
                              </w:rPr>
                              <w:t>nature reserves across the length and breadth of the coun</w:t>
                            </w:r>
                            <w:r w:rsidR="00E90D09">
                              <w:rPr>
                                <w:rFonts w:ascii="Adelle" w:hAnsi="Adelle"/>
                                <w:sz w:val="20"/>
                                <w:szCs w:val="20"/>
                              </w:rPr>
                              <w:t>ty</w:t>
                            </w:r>
                            <w:r w:rsidRPr="001B4CF5">
                              <w:rPr>
                                <w:rFonts w:ascii="Adelle" w:hAnsi="Adelle"/>
                                <w:sz w:val="20"/>
                                <w:szCs w:val="20"/>
                              </w:rPr>
                              <w:t>. Many of our sites are nationally recognised through their designation as Sites of Special Scientific Interest (SSSI)</w:t>
                            </w:r>
                            <w:r w:rsidR="00D146DF">
                              <w:rPr>
                                <w:rFonts w:ascii="Adelle" w:hAnsi="Adelle"/>
                                <w:sz w:val="20"/>
                                <w:szCs w:val="20"/>
                              </w:rPr>
                              <w:t xml:space="preserve">. </w:t>
                            </w:r>
                            <w:r w:rsidR="00D146DF" w:rsidRPr="00D146DF">
                              <w:rPr>
                                <w:rFonts w:ascii="Adelle" w:hAnsi="Adelle"/>
                                <w:sz w:val="20"/>
                                <w:szCs w:val="20"/>
                              </w:rPr>
                              <w:t>If the site is a SSSI, then further consents will need to be applied for, which will take longer than 6 weeks. If you know the site is a SSSI then please contact at least 3 months in advance.</w:t>
                            </w:r>
                            <w:r w:rsidRPr="001B4CF5">
                              <w:rPr>
                                <w:rFonts w:ascii="Adelle" w:hAnsi="Adelle"/>
                                <w:sz w:val="20"/>
                                <w:szCs w:val="20"/>
                              </w:rPr>
                              <w:t>.</w:t>
                            </w:r>
                          </w:p>
                          <w:p w:rsidR="00D63D34" w:rsidRPr="001B4CF5" w:rsidRDefault="00D63D34" w:rsidP="00D63D34">
                            <w:pPr>
                              <w:rPr>
                                <w:rFonts w:ascii="Adelle" w:hAnsi="Adelle"/>
                                <w:sz w:val="20"/>
                                <w:szCs w:val="20"/>
                              </w:rPr>
                            </w:pPr>
                          </w:p>
                          <w:p w:rsidR="00D63D34" w:rsidRPr="001B4CF5" w:rsidRDefault="00D63D34" w:rsidP="00D63D34">
                            <w:pPr>
                              <w:rPr>
                                <w:rFonts w:ascii="Adelle" w:hAnsi="Adelle"/>
                                <w:sz w:val="20"/>
                                <w:szCs w:val="20"/>
                              </w:rPr>
                            </w:pPr>
                            <w:r w:rsidRPr="001B4CF5">
                              <w:rPr>
                                <w:rFonts w:ascii="Adelle" w:hAnsi="Adelle"/>
                                <w:sz w:val="20"/>
                                <w:szCs w:val="20"/>
                              </w:rPr>
                              <w:t>The Trust looks after this land to encourage a diversity of wildlife to thrive. We develop and implement management plans, run working parties, oversee monitoring through surveys to allow us to protect species and work with landowners to improve the areas of land that surround our reserves ensuring a joined up biodiverse network for wildlife to explore.</w:t>
                            </w:r>
                            <w:bookmarkStart w:id="0" w:name="_GoBack"/>
                            <w:bookmarkEnd w:id="0"/>
                          </w:p>
                          <w:p w:rsidR="00D63D34" w:rsidRPr="001B4CF5" w:rsidRDefault="00D63D34" w:rsidP="00D63D34">
                            <w:pPr>
                              <w:rPr>
                                <w:rFonts w:ascii="Adelle" w:hAnsi="Adelle"/>
                                <w:sz w:val="20"/>
                                <w:szCs w:val="20"/>
                              </w:rPr>
                            </w:pPr>
                          </w:p>
                          <w:p w:rsidR="0089487E" w:rsidRPr="001B4CF5" w:rsidRDefault="00D63D34" w:rsidP="00D63D34">
                            <w:pPr>
                              <w:rPr>
                                <w:rFonts w:ascii="Adelle" w:hAnsi="Adelle"/>
                                <w:sz w:val="20"/>
                                <w:szCs w:val="20"/>
                              </w:rPr>
                            </w:pPr>
                            <w:r w:rsidRPr="001B4CF5">
                              <w:rPr>
                                <w:rFonts w:ascii="Adelle" w:hAnsi="Adelle"/>
                                <w:sz w:val="20"/>
                                <w:szCs w:val="20"/>
                              </w:rPr>
                              <w:t>We work with communities across Staffordshire to help them discover nature on their doorstep and care for local wild places. we pride ourselves on the quality, variety and expertise of our community engagement work. We work with individuals, groups, families and organisations across the county to connect people to conservation and wildlife through taking positive action within their local and wider communities.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GoJwIAAEcEAAAOAAAAZHJzL2Uyb0RvYy54bWysU9tu2zAMfR+wfxD0vviCZEmNOEWXLsOA&#10;7gK0+wBalmNhsuhJSuzu60fJaZp12MswPxiiSB0eHpLr67HT7CitU2hKns1SzqQRWCuzL/m3h92b&#10;FWfOg6lBo5Elf5SOX29ev1oPfSFzbFHX0jICMa4Y+pK33vdFkjjRyg7cDHtpyNmg7cCTafdJbWEg&#10;9E4neZq+TQa0dW9RSOfo9nZy8k3Ebxop/JemcdIzXXLi5uPfxn8V/slmDcXeQt8qcaIB/8CiA2Uo&#10;6RnqFjywg1V/QHVKWHTY+JnALsGmUULGGqiaLH1RzX0LvYy1kDiuP8vk/h+s+Hz8apmqS55nS84M&#10;dNSkBzl69g5Hlgd9ht4VFHbfU6Af6Zr6HGt1/R2K744Z3LZg9vLGWhxaCTXxy8LL5OLphOMCSDV8&#10;wprSwMFjBBob2wXxSA5G6NSnx3NvAhVBl4tltkhTcgny5assW65i9xIonp731vkPEjsWDiW31PwI&#10;D8c75wMdKJ5CQjaHWtU7pXU07L7aasuOQIOyi1+s4EWYNmwo+dUiX0wK/BWCqAa2U9bfMnXK08Rr&#10;1ZV8dQ6CIuj23tT0AAoPSk9noqzNScig3aSiH6uRAoO6FdaPJKnFabJpE+nQov3J2UBTXXL34wBW&#10;cqY/GmrLVTafhzWIxnyxzMmwl57q0gNGEFTJPWfTcevj6gSOBm+ofY2Kwj4zOXGlaY16nzYrrMOl&#10;HaOe93/zCwAA//8DAFBLAwQUAAYACAAAACEA64eQxdwAAAAFAQAADwAAAGRycy9kb3ducmV2Lnht&#10;bEyPwU7DMBBE70j8g7VIXFBrU6KShjgVQgLBDUoFVzfeJhH2OsRuGv6ehQtcRhrNauZtuZ68EyMO&#10;sQuk4XKuQCDVwXbUaNi+3s9yEDEZssYFQg1fGGFdnZ6UprDhSC84blIjuIRiYTS0KfWFlLFu0Zs4&#10;Dz0SZ/sweJPYDo20gzlyuXdyodRSetMRL7Smx7sW64/NwWvIs8fxPT5dPb/Vy71bpYvr8eFz0Pr8&#10;bLq9AZFwSn/H8IPP6FAx0y4cyEbhNPAj6Vc5WynFdqchyxY5yKqU/+mrbwAAAP//AwBQSwECLQAU&#10;AAYACAAAACEAtoM4kv4AAADhAQAAEwAAAAAAAAAAAAAAAAAAAAAAW0NvbnRlbnRfVHlwZXNdLnht&#10;bFBLAQItABQABgAIAAAAIQA4/SH/1gAAAJQBAAALAAAAAAAAAAAAAAAAAC8BAABfcmVscy8ucmVs&#10;c1BLAQItABQABgAIAAAAIQBhLAGoJwIAAEcEAAAOAAAAAAAAAAAAAAAAAC4CAABkcnMvZTJvRG9j&#10;LnhtbFBLAQItABQABgAIAAAAIQDrh5DF3AAAAAUBAAAPAAAAAAAAAAAAAAAAAIEEAABkcnMvZG93&#10;bnJldi54bWxQSwUGAAAAAAQABADzAAAAigUAAAAA&#10;">
                <v:textbox>
                  <w:txbxContent>
                    <w:p w:rsidR="00D63D34" w:rsidRPr="001B4CF5" w:rsidRDefault="00D63D34" w:rsidP="00D63D34">
                      <w:pPr>
                        <w:rPr>
                          <w:rFonts w:ascii="Adelle" w:hAnsi="Adelle"/>
                          <w:sz w:val="20"/>
                          <w:szCs w:val="20"/>
                        </w:rPr>
                      </w:pPr>
                      <w:r w:rsidRPr="001B4CF5">
                        <w:rPr>
                          <w:rFonts w:ascii="Adelle" w:hAnsi="Adelle"/>
                          <w:sz w:val="20"/>
                          <w:szCs w:val="20"/>
                        </w:rPr>
                        <w:t>Staffordshire Wildlife Trust is your local wildlife charity dedicated to looking after Staffordshire's wildli</w:t>
                      </w:r>
                      <w:r w:rsidR="00E90D09">
                        <w:rPr>
                          <w:rFonts w:ascii="Adelle" w:hAnsi="Adelle"/>
                          <w:sz w:val="20"/>
                          <w:szCs w:val="20"/>
                        </w:rPr>
                        <w:t xml:space="preserve">fe and wild places. We manage </w:t>
                      </w:r>
                      <w:r w:rsidRPr="001B4CF5">
                        <w:rPr>
                          <w:rFonts w:ascii="Adelle" w:hAnsi="Adelle"/>
                          <w:sz w:val="20"/>
                          <w:szCs w:val="20"/>
                        </w:rPr>
                        <w:t>nature reserves across the length and breadth of the coun</w:t>
                      </w:r>
                      <w:r w:rsidR="00E90D09">
                        <w:rPr>
                          <w:rFonts w:ascii="Adelle" w:hAnsi="Adelle"/>
                          <w:sz w:val="20"/>
                          <w:szCs w:val="20"/>
                        </w:rPr>
                        <w:t>ty</w:t>
                      </w:r>
                      <w:r w:rsidRPr="001B4CF5">
                        <w:rPr>
                          <w:rFonts w:ascii="Adelle" w:hAnsi="Adelle"/>
                          <w:sz w:val="20"/>
                          <w:szCs w:val="20"/>
                        </w:rPr>
                        <w:t>. Many of our sites are nationally recognised through their designation as Sites of Special Scientific Interest (SSSI)</w:t>
                      </w:r>
                      <w:r w:rsidR="00D146DF">
                        <w:rPr>
                          <w:rFonts w:ascii="Adelle" w:hAnsi="Adelle"/>
                          <w:sz w:val="20"/>
                          <w:szCs w:val="20"/>
                        </w:rPr>
                        <w:t xml:space="preserve">. </w:t>
                      </w:r>
                      <w:r w:rsidR="00D146DF" w:rsidRPr="00D146DF">
                        <w:rPr>
                          <w:rFonts w:ascii="Adelle" w:hAnsi="Adelle"/>
                          <w:sz w:val="20"/>
                          <w:szCs w:val="20"/>
                        </w:rPr>
                        <w:t>If the site is a SSSI, then further consents will need to be applied for, which will take longer than 6 weeks. If you know the site is a SSSI then please contact at least 3 months in advance.</w:t>
                      </w:r>
                      <w:r w:rsidRPr="001B4CF5">
                        <w:rPr>
                          <w:rFonts w:ascii="Adelle" w:hAnsi="Adelle"/>
                          <w:sz w:val="20"/>
                          <w:szCs w:val="20"/>
                        </w:rPr>
                        <w:t>.</w:t>
                      </w:r>
                    </w:p>
                    <w:p w:rsidR="00D63D34" w:rsidRPr="001B4CF5" w:rsidRDefault="00D63D34" w:rsidP="00D63D34">
                      <w:pPr>
                        <w:rPr>
                          <w:rFonts w:ascii="Adelle" w:hAnsi="Adelle"/>
                          <w:sz w:val="20"/>
                          <w:szCs w:val="20"/>
                        </w:rPr>
                      </w:pPr>
                    </w:p>
                    <w:p w:rsidR="00D63D34" w:rsidRPr="001B4CF5" w:rsidRDefault="00D63D34" w:rsidP="00D63D34">
                      <w:pPr>
                        <w:rPr>
                          <w:rFonts w:ascii="Adelle" w:hAnsi="Adelle"/>
                          <w:sz w:val="20"/>
                          <w:szCs w:val="20"/>
                        </w:rPr>
                      </w:pPr>
                      <w:r w:rsidRPr="001B4CF5">
                        <w:rPr>
                          <w:rFonts w:ascii="Adelle" w:hAnsi="Adelle"/>
                          <w:sz w:val="20"/>
                          <w:szCs w:val="20"/>
                        </w:rPr>
                        <w:t>The Trust looks after this land to encourage a diversity of wildlife to thrive. We develop and implement management plans, run working parties, oversee monitoring through surveys to allow us to protect species and work with landowners to improve the areas of land that surround our reserves ensuring a joined up biodiverse network for wildlife to explore.</w:t>
                      </w:r>
                      <w:bookmarkStart w:id="1" w:name="_GoBack"/>
                      <w:bookmarkEnd w:id="1"/>
                    </w:p>
                    <w:p w:rsidR="00D63D34" w:rsidRPr="001B4CF5" w:rsidRDefault="00D63D34" w:rsidP="00D63D34">
                      <w:pPr>
                        <w:rPr>
                          <w:rFonts w:ascii="Adelle" w:hAnsi="Adelle"/>
                          <w:sz w:val="20"/>
                          <w:szCs w:val="20"/>
                        </w:rPr>
                      </w:pPr>
                    </w:p>
                    <w:p w:rsidR="0089487E" w:rsidRPr="001B4CF5" w:rsidRDefault="00D63D34" w:rsidP="00D63D34">
                      <w:pPr>
                        <w:rPr>
                          <w:rFonts w:ascii="Adelle" w:hAnsi="Adelle"/>
                          <w:sz w:val="20"/>
                          <w:szCs w:val="20"/>
                        </w:rPr>
                      </w:pPr>
                      <w:r w:rsidRPr="001B4CF5">
                        <w:rPr>
                          <w:rFonts w:ascii="Adelle" w:hAnsi="Adelle"/>
                          <w:sz w:val="20"/>
                          <w:szCs w:val="20"/>
                        </w:rPr>
                        <w:t>We work with communities across Staffordshire to help them discover nature on their doorstep and care for local wild places. we pride ourselves on the quality, variety and expertise of our community engagement work. We work with individuals, groups, families and organisations across the county to connect people to conservation and wildlife through taking positive action within their local and wider communities.</w:t>
                      </w:r>
                    </w:p>
                  </w:txbxContent>
                </v:textbox>
                <w10:anchorlock/>
              </v:shape>
            </w:pict>
          </mc:Fallback>
        </mc:AlternateContent>
      </w:r>
      <w:r w:rsidR="00A61EDD" w:rsidRPr="008D13E6">
        <w:rPr>
          <w:rFonts w:ascii="Adelle" w:hAnsi="Adelle" w:cs="Tahoma"/>
          <w:b/>
          <w:sz w:val="36"/>
          <w:szCs w:val="36"/>
        </w:rPr>
        <w:t>Land Use Enquiry Form</w:t>
      </w:r>
    </w:p>
    <w:p w:rsidR="002A7E96" w:rsidRPr="008D13E6" w:rsidRDefault="002A7E96" w:rsidP="00616FEA">
      <w:pPr>
        <w:pStyle w:val="BodyTextIndent"/>
        <w:ind w:left="0"/>
        <w:rPr>
          <w:rFonts w:ascii="Adelle" w:hAnsi="Adelle" w:cs="Tahoma"/>
          <w:sz w:val="20"/>
          <w:szCs w:val="20"/>
        </w:rPr>
      </w:pPr>
    </w:p>
    <w:p w:rsidR="00CD5CDF" w:rsidRPr="008D13E6" w:rsidRDefault="00EB52A4" w:rsidP="0089487E">
      <w:pPr>
        <w:pStyle w:val="BodyTextIndent"/>
        <w:ind w:left="0"/>
        <w:rPr>
          <w:rFonts w:ascii="Adelle" w:hAnsi="Adelle" w:cs="Tahoma"/>
          <w:sz w:val="20"/>
          <w:szCs w:val="20"/>
        </w:rPr>
      </w:pPr>
      <w:r w:rsidRPr="008D13E6">
        <w:rPr>
          <w:rFonts w:ascii="Adelle" w:hAnsi="Adelle" w:cs="Tahoma"/>
          <w:sz w:val="20"/>
          <w:szCs w:val="20"/>
        </w:rPr>
        <w:t>Before you can run an event on a Staffordshire Wildlife Trust site we ask that you complete this Land Use Enquiry Form</w:t>
      </w:r>
      <w:r w:rsidR="00194A1F" w:rsidRPr="008D13E6">
        <w:rPr>
          <w:rFonts w:ascii="Adelle" w:hAnsi="Adelle" w:cs="Tahoma"/>
          <w:sz w:val="20"/>
          <w:szCs w:val="20"/>
        </w:rPr>
        <w:t xml:space="preserve">. </w:t>
      </w:r>
      <w:r w:rsidR="00CD5CDF" w:rsidRPr="008D13E6">
        <w:rPr>
          <w:rFonts w:ascii="Adelle" w:hAnsi="Adelle" w:cs="Tahoma"/>
          <w:sz w:val="20"/>
          <w:szCs w:val="20"/>
        </w:rPr>
        <w:t>Please submit your enquiry at least 6 weeks before your event in order for us to process the request. We advise that you do not promote your event until permission to go ahead has been granted.</w:t>
      </w:r>
    </w:p>
    <w:p w:rsidR="002A7E96" w:rsidRPr="008D13E6" w:rsidRDefault="002A7E96" w:rsidP="00616FEA">
      <w:pPr>
        <w:pStyle w:val="BodyTextIndent"/>
        <w:ind w:left="0"/>
        <w:rPr>
          <w:rFonts w:ascii="Adelle" w:hAnsi="Adelle" w:cs="Tahoma"/>
          <w:sz w:val="20"/>
          <w:szCs w:val="20"/>
        </w:rPr>
      </w:pPr>
    </w:p>
    <w:p w:rsidR="00616FEA" w:rsidRPr="008D13E6" w:rsidRDefault="00616FEA" w:rsidP="00FB0921">
      <w:pPr>
        <w:pStyle w:val="BodyTextIndent"/>
        <w:ind w:left="0"/>
        <w:jc w:val="center"/>
        <w:rPr>
          <w:rFonts w:ascii="Adelle" w:hAnsi="Adelle" w:cs="Tahoma"/>
          <w:sz w:val="20"/>
          <w:szCs w:val="20"/>
        </w:rPr>
      </w:pPr>
      <w:r w:rsidRPr="008D13E6">
        <w:rPr>
          <w:rFonts w:ascii="Adelle" w:hAnsi="Adelle" w:cs="Tahoma"/>
          <w:sz w:val="20"/>
          <w:szCs w:val="20"/>
        </w:rPr>
        <w:t>Please return this completed form to</w:t>
      </w:r>
      <w:r w:rsidR="009674D2">
        <w:rPr>
          <w:rFonts w:ascii="Adelle" w:hAnsi="Adelle" w:cs="Tahoma"/>
          <w:sz w:val="20"/>
          <w:szCs w:val="20"/>
        </w:rPr>
        <w:t xml:space="preserve"> </w:t>
      </w:r>
      <w:proofErr w:type="spellStart"/>
      <w:r w:rsidR="004A5F38">
        <w:rPr>
          <w:rFonts w:ascii="Adelle" w:hAnsi="Adelle" w:cs="Tahoma"/>
          <w:sz w:val="20"/>
          <w:szCs w:val="20"/>
        </w:rPr>
        <w:t>info</w:t>
      </w:r>
      <w:r w:rsidR="00D121AC">
        <w:rPr>
          <w:rFonts w:ascii="Adelle" w:hAnsi="Adelle" w:cs="Tahoma"/>
          <w:sz w:val="20"/>
          <w:szCs w:val="20"/>
        </w:rPr>
        <w:t>@staffs-wildlife</w:t>
      </w:r>
      <w:proofErr w:type="spellEnd"/>
      <w:r w:rsidR="00D121AC">
        <w:rPr>
          <w:rFonts w:ascii="Adelle" w:hAnsi="Adelle" w:cs="Tahoma"/>
          <w:sz w:val="20"/>
          <w:szCs w:val="20"/>
        </w:rPr>
        <w:t xml:space="preserve"> org.uk</w:t>
      </w:r>
    </w:p>
    <w:p w:rsidR="00616FEA" w:rsidRPr="008D13E6" w:rsidRDefault="00616FEA" w:rsidP="00FB0921">
      <w:pPr>
        <w:pStyle w:val="BodyTextIndent"/>
        <w:ind w:left="0"/>
        <w:jc w:val="center"/>
        <w:rPr>
          <w:rFonts w:ascii="Adelle" w:hAnsi="Adelle" w:cs="Tahoma"/>
          <w:sz w:val="20"/>
          <w:szCs w:val="20"/>
        </w:rPr>
      </w:pPr>
      <w:r w:rsidRPr="008D13E6">
        <w:rPr>
          <w:rFonts w:ascii="Adelle" w:hAnsi="Adelle" w:cs="Tahoma"/>
          <w:color w:val="FF0000"/>
          <w:sz w:val="20"/>
          <w:szCs w:val="20"/>
        </w:rPr>
        <w:t xml:space="preserve">(only as a </w:t>
      </w:r>
      <w:r w:rsidR="00FB0921">
        <w:rPr>
          <w:rFonts w:ascii="Adelle" w:hAnsi="Adelle" w:cs="Tahoma"/>
          <w:color w:val="FF0000"/>
          <w:sz w:val="20"/>
          <w:szCs w:val="20"/>
        </w:rPr>
        <w:t xml:space="preserve">typed </w:t>
      </w:r>
      <w:r w:rsidRPr="008D13E6">
        <w:rPr>
          <w:rFonts w:ascii="Adelle" w:hAnsi="Adelle" w:cs="Tahoma"/>
          <w:color w:val="FF0000"/>
          <w:sz w:val="20"/>
          <w:szCs w:val="20"/>
        </w:rPr>
        <w:t>word document, not a pdf and not handwritten)</w:t>
      </w:r>
    </w:p>
    <w:p w:rsidR="00616FEA" w:rsidRPr="008D13E6" w:rsidRDefault="00616FEA" w:rsidP="00616FEA">
      <w:pPr>
        <w:pStyle w:val="BodyTextIndent"/>
        <w:rPr>
          <w:rFonts w:ascii="Adelle" w:hAnsi="Adelle" w:cs="Tahoma"/>
          <w:b/>
          <w:bCs/>
          <w:sz w:val="20"/>
          <w:szCs w:val="20"/>
        </w:rPr>
      </w:pPr>
      <w:r w:rsidRPr="008D13E6">
        <w:rPr>
          <w:rFonts w:ascii="Adelle" w:hAnsi="Adelle" w:cs="Tahoma"/>
          <w:b/>
          <w:bCs/>
          <w:sz w:val="20"/>
          <w:szCs w:val="20"/>
        </w:rPr>
        <w:tab/>
      </w:r>
      <w:r w:rsidRPr="008D13E6">
        <w:rPr>
          <w:rFonts w:ascii="Adelle" w:hAnsi="Adelle" w:cs="Tahoma"/>
          <w:b/>
          <w:bCs/>
          <w:sz w:val="20"/>
          <w:szCs w:val="20"/>
        </w:rPr>
        <w:tab/>
      </w:r>
    </w:p>
    <w:p w:rsidR="00616FEA" w:rsidRPr="008D13E6" w:rsidRDefault="00616FEA" w:rsidP="00616FEA">
      <w:pPr>
        <w:pStyle w:val="BodyTextIndent"/>
        <w:numPr>
          <w:ilvl w:val="0"/>
          <w:numId w:val="1"/>
        </w:numPr>
        <w:spacing w:after="240"/>
        <w:rPr>
          <w:rFonts w:ascii="Adelle" w:hAnsi="Adelle" w:cs="Tahoma"/>
          <w:b/>
          <w:bCs/>
          <w:sz w:val="20"/>
          <w:szCs w:val="20"/>
        </w:rPr>
      </w:pPr>
      <w:r w:rsidRPr="008D13E6">
        <w:rPr>
          <w:rFonts w:ascii="Adelle" w:hAnsi="Adelle" w:cs="Tahoma"/>
          <w:b/>
          <w:bCs/>
          <w:sz w:val="20"/>
          <w:szCs w:val="20"/>
        </w:rPr>
        <w:t xml:space="preserve">All </w:t>
      </w:r>
      <w:r w:rsidR="00B94437" w:rsidRPr="008D13E6">
        <w:rPr>
          <w:rFonts w:ascii="Adelle" w:hAnsi="Adelle" w:cs="Tahoma"/>
          <w:b/>
          <w:bCs/>
          <w:sz w:val="20"/>
          <w:szCs w:val="20"/>
        </w:rPr>
        <w:t>event organisers</w:t>
      </w:r>
      <w:r w:rsidR="007017E4">
        <w:rPr>
          <w:rFonts w:ascii="Adelle" w:hAnsi="Adelle" w:cs="Tahoma"/>
          <w:b/>
          <w:bCs/>
          <w:sz w:val="20"/>
          <w:szCs w:val="20"/>
        </w:rPr>
        <w:t xml:space="preserve"> must hold at least £10</w:t>
      </w:r>
      <w:r w:rsidRPr="008D13E6">
        <w:rPr>
          <w:rFonts w:ascii="Adelle" w:hAnsi="Adelle" w:cs="Tahoma"/>
          <w:b/>
          <w:bCs/>
          <w:sz w:val="20"/>
          <w:szCs w:val="20"/>
        </w:rPr>
        <w:t xml:space="preserve">m worth of public liability insurance and attach the document when submitting this form. </w:t>
      </w:r>
    </w:p>
    <w:p w:rsidR="00616FEA" w:rsidRPr="008D13E6" w:rsidRDefault="00616FEA" w:rsidP="00616FEA">
      <w:pPr>
        <w:pStyle w:val="BodyTextIndent"/>
        <w:numPr>
          <w:ilvl w:val="0"/>
          <w:numId w:val="1"/>
        </w:numPr>
        <w:spacing w:after="240"/>
        <w:rPr>
          <w:rFonts w:ascii="Adelle" w:hAnsi="Adelle" w:cs="Tahoma"/>
          <w:b/>
          <w:bCs/>
          <w:sz w:val="20"/>
          <w:szCs w:val="20"/>
        </w:rPr>
      </w:pPr>
      <w:r w:rsidRPr="008D13E6">
        <w:rPr>
          <w:rFonts w:ascii="Adelle" w:hAnsi="Adelle" w:cs="Tahoma"/>
          <w:b/>
          <w:bCs/>
          <w:sz w:val="20"/>
          <w:szCs w:val="20"/>
        </w:rPr>
        <w:t xml:space="preserve">This application form is not a </w:t>
      </w:r>
      <w:r w:rsidR="00E90D09" w:rsidRPr="008D13E6">
        <w:rPr>
          <w:rFonts w:ascii="Adelle" w:hAnsi="Adelle" w:cs="Tahoma"/>
          <w:b/>
          <w:bCs/>
          <w:sz w:val="20"/>
          <w:szCs w:val="20"/>
        </w:rPr>
        <w:t>permit;</w:t>
      </w:r>
      <w:r w:rsidRPr="008D13E6">
        <w:rPr>
          <w:rFonts w:ascii="Adelle" w:hAnsi="Adelle" w:cs="Tahoma"/>
          <w:b/>
          <w:bCs/>
          <w:sz w:val="20"/>
          <w:szCs w:val="20"/>
        </w:rPr>
        <w:t xml:space="preserve"> permission is gr</w:t>
      </w:r>
      <w:r w:rsidR="00E90D09">
        <w:rPr>
          <w:rFonts w:ascii="Adelle" w:hAnsi="Adelle" w:cs="Tahoma"/>
          <w:b/>
          <w:bCs/>
          <w:sz w:val="20"/>
          <w:szCs w:val="20"/>
        </w:rPr>
        <w:t>anted if we can accommodate you and will be confirmed via email.</w:t>
      </w:r>
    </w:p>
    <w:p w:rsidR="00616FEA" w:rsidRPr="008D13E6" w:rsidRDefault="00616FEA" w:rsidP="0089487E">
      <w:pPr>
        <w:pStyle w:val="BodyTextIndent"/>
        <w:numPr>
          <w:ilvl w:val="0"/>
          <w:numId w:val="1"/>
        </w:numPr>
        <w:spacing w:after="240"/>
        <w:rPr>
          <w:rFonts w:ascii="Adelle" w:hAnsi="Adelle" w:cs="Tahoma"/>
          <w:b/>
          <w:sz w:val="20"/>
          <w:szCs w:val="20"/>
        </w:rPr>
      </w:pPr>
      <w:r w:rsidRPr="008D13E6">
        <w:rPr>
          <w:rFonts w:ascii="Adelle" w:hAnsi="Adelle" w:cs="Tahoma"/>
          <w:b/>
          <w:sz w:val="20"/>
          <w:szCs w:val="20"/>
        </w:rPr>
        <w:t xml:space="preserve">This form is not applicable for </w:t>
      </w:r>
      <w:r w:rsidR="00193E61" w:rsidRPr="008D13E6">
        <w:rPr>
          <w:rFonts w:ascii="Adelle" w:hAnsi="Adelle" w:cs="Tahoma"/>
          <w:b/>
          <w:sz w:val="20"/>
          <w:szCs w:val="20"/>
        </w:rPr>
        <w:t xml:space="preserve">filming or photo shoots on reserves, </w:t>
      </w:r>
      <w:r w:rsidR="0089487E">
        <w:rPr>
          <w:rFonts w:ascii="Adelle" w:hAnsi="Adelle" w:cs="Tahoma"/>
          <w:b/>
          <w:sz w:val="20"/>
          <w:szCs w:val="20"/>
        </w:rPr>
        <w:t xml:space="preserve">please head to this page - </w:t>
      </w:r>
      <w:hyperlink r:id="rId7" w:history="1">
        <w:r w:rsidR="0089487E" w:rsidRPr="001D1AC8">
          <w:rPr>
            <w:rStyle w:val="Hyperlink"/>
            <w:rFonts w:ascii="Adelle" w:hAnsi="Adelle" w:cs="Tahoma"/>
            <w:b/>
            <w:sz w:val="20"/>
            <w:szCs w:val="20"/>
          </w:rPr>
          <w:t>https://www.staffs-wildlife.org.uk/events-and-filming-our-nature-reserves</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1"/>
        <w:gridCol w:w="4820"/>
      </w:tblGrid>
      <w:tr w:rsidR="00616FEA" w:rsidRPr="008D13E6" w:rsidTr="00906C4C">
        <w:tc>
          <w:tcPr>
            <w:tcW w:w="2943" w:type="dxa"/>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Date of application:</w:t>
            </w:r>
          </w:p>
        </w:tc>
        <w:tc>
          <w:tcPr>
            <w:tcW w:w="6521" w:type="dxa"/>
            <w:gridSpan w:val="2"/>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rPr>
          <w:trHeight w:val="174"/>
        </w:trPr>
        <w:tc>
          <w:tcPr>
            <w:tcW w:w="2943" w:type="dxa"/>
            <w:vMerge w:val="restart"/>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Contact:</w:t>
            </w:r>
          </w:p>
        </w:tc>
        <w:tc>
          <w:tcPr>
            <w:tcW w:w="1701" w:type="dxa"/>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Name:</w:t>
            </w:r>
          </w:p>
        </w:tc>
        <w:tc>
          <w:tcPr>
            <w:tcW w:w="4820" w:type="dxa"/>
            <w:shd w:val="clear" w:color="auto" w:fill="auto"/>
          </w:tcPr>
          <w:p w:rsidR="00616FEA" w:rsidRPr="008D13E6" w:rsidRDefault="00616FEA" w:rsidP="00906C4C">
            <w:pPr>
              <w:rPr>
                <w:rFonts w:ascii="Adelle" w:hAnsi="Adelle" w:cs="Tahoma"/>
                <w:b/>
                <w:sz w:val="20"/>
                <w:szCs w:val="20"/>
              </w:rPr>
            </w:pPr>
          </w:p>
        </w:tc>
      </w:tr>
      <w:tr w:rsidR="00616FEA" w:rsidRPr="008D13E6" w:rsidTr="00906C4C">
        <w:trPr>
          <w:trHeight w:val="172"/>
        </w:trPr>
        <w:tc>
          <w:tcPr>
            <w:tcW w:w="2943" w:type="dxa"/>
            <w:vMerge/>
            <w:shd w:val="clear" w:color="auto" w:fill="auto"/>
            <w:tcMar>
              <w:top w:w="57" w:type="dxa"/>
              <w:bottom w:w="57" w:type="dxa"/>
            </w:tcMar>
          </w:tcPr>
          <w:p w:rsidR="00616FEA" w:rsidRPr="008D13E6" w:rsidRDefault="00616FEA" w:rsidP="00906C4C">
            <w:pPr>
              <w:rPr>
                <w:rFonts w:ascii="Adelle" w:hAnsi="Adelle" w:cs="Tahoma"/>
                <w:b/>
                <w:sz w:val="20"/>
                <w:szCs w:val="20"/>
              </w:rPr>
            </w:pPr>
          </w:p>
        </w:tc>
        <w:tc>
          <w:tcPr>
            <w:tcW w:w="1701" w:type="dxa"/>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Job Title:</w:t>
            </w:r>
          </w:p>
        </w:tc>
        <w:tc>
          <w:tcPr>
            <w:tcW w:w="4820" w:type="dxa"/>
            <w:shd w:val="clear" w:color="auto" w:fill="auto"/>
          </w:tcPr>
          <w:p w:rsidR="00616FEA" w:rsidRPr="008D13E6" w:rsidRDefault="00616FEA" w:rsidP="00906C4C">
            <w:pPr>
              <w:rPr>
                <w:rFonts w:ascii="Adelle" w:hAnsi="Adelle" w:cs="Tahoma"/>
                <w:b/>
                <w:sz w:val="20"/>
                <w:szCs w:val="20"/>
              </w:rPr>
            </w:pPr>
          </w:p>
        </w:tc>
      </w:tr>
      <w:tr w:rsidR="00616FEA" w:rsidRPr="008D13E6" w:rsidTr="00906C4C">
        <w:trPr>
          <w:trHeight w:val="172"/>
        </w:trPr>
        <w:tc>
          <w:tcPr>
            <w:tcW w:w="2943" w:type="dxa"/>
            <w:vMerge/>
            <w:shd w:val="clear" w:color="auto" w:fill="auto"/>
            <w:tcMar>
              <w:top w:w="57" w:type="dxa"/>
              <w:bottom w:w="57" w:type="dxa"/>
            </w:tcMar>
          </w:tcPr>
          <w:p w:rsidR="00616FEA" w:rsidRPr="008D13E6" w:rsidRDefault="00616FEA" w:rsidP="00906C4C">
            <w:pPr>
              <w:rPr>
                <w:rFonts w:ascii="Adelle" w:hAnsi="Adelle" w:cs="Tahoma"/>
                <w:b/>
                <w:sz w:val="20"/>
                <w:szCs w:val="20"/>
              </w:rPr>
            </w:pPr>
          </w:p>
        </w:tc>
        <w:tc>
          <w:tcPr>
            <w:tcW w:w="1701" w:type="dxa"/>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Email Address:</w:t>
            </w:r>
          </w:p>
        </w:tc>
        <w:tc>
          <w:tcPr>
            <w:tcW w:w="4820" w:type="dxa"/>
            <w:shd w:val="clear" w:color="auto" w:fill="auto"/>
          </w:tcPr>
          <w:p w:rsidR="00616FEA" w:rsidRPr="008D13E6" w:rsidRDefault="00616FEA" w:rsidP="00906C4C">
            <w:pPr>
              <w:rPr>
                <w:rFonts w:ascii="Adelle" w:hAnsi="Adelle" w:cs="Tahoma"/>
                <w:b/>
                <w:sz w:val="20"/>
                <w:szCs w:val="20"/>
              </w:rPr>
            </w:pPr>
          </w:p>
        </w:tc>
      </w:tr>
      <w:tr w:rsidR="00616FEA" w:rsidRPr="008D13E6" w:rsidTr="00906C4C">
        <w:trPr>
          <w:trHeight w:val="172"/>
        </w:trPr>
        <w:tc>
          <w:tcPr>
            <w:tcW w:w="2943" w:type="dxa"/>
            <w:vMerge/>
            <w:shd w:val="clear" w:color="auto" w:fill="auto"/>
            <w:tcMar>
              <w:top w:w="57" w:type="dxa"/>
              <w:bottom w:w="57" w:type="dxa"/>
            </w:tcMar>
          </w:tcPr>
          <w:p w:rsidR="00616FEA" w:rsidRPr="008D13E6" w:rsidRDefault="00616FEA" w:rsidP="00906C4C">
            <w:pPr>
              <w:rPr>
                <w:rFonts w:ascii="Adelle" w:hAnsi="Adelle" w:cs="Tahoma"/>
                <w:b/>
                <w:sz w:val="20"/>
                <w:szCs w:val="20"/>
              </w:rPr>
            </w:pPr>
          </w:p>
        </w:tc>
        <w:tc>
          <w:tcPr>
            <w:tcW w:w="1701" w:type="dxa"/>
            <w:shd w:val="clear" w:color="auto" w:fill="auto"/>
            <w:tcMar>
              <w:top w:w="57" w:type="dxa"/>
              <w:bottom w:w="57" w:type="dxa"/>
            </w:tcMar>
          </w:tcPr>
          <w:p w:rsidR="00616FEA" w:rsidRPr="008D13E6" w:rsidRDefault="00616FEA" w:rsidP="00906C4C">
            <w:pPr>
              <w:rPr>
                <w:rFonts w:ascii="Adelle" w:hAnsi="Adelle" w:cs="Tahoma"/>
                <w:b/>
                <w:sz w:val="20"/>
                <w:szCs w:val="20"/>
              </w:rPr>
            </w:pPr>
            <w:r w:rsidRPr="008D13E6">
              <w:rPr>
                <w:rFonts w:ascii="Adelle" w:hAnsi="Adelle" w:cs="Tahoma"/>
                <w:b/>
                <w:sz w:val="20"/>
                <w:szCs w:val="20"/>
              </w:rPr>
              <w:t>Telephone:</w:t>
            </w:r>
          </w:p>
        </w:tc>
        <w:tc>
          <w:tcPr>
            <w:tcW w:w="4820" w:type="dxa"/>
            <w:shd w:val="clear" w:color="auto" w:fill="auto"/>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4D767A" w:rsidP="00906C4C">
            <w:pPr>
              <w:rPr>
                <w:rFonts w:ascii="Adelle" w:hAnsi="Adelle" w:cs="Tahoma"/>
                <w:b/>
                <w:sz w:val="20"/>
                <w:szCs w:val="20"/>
              </w:rPr>
            </w:pPr>
            <w:r w:rsidRPr="008D13E6">
              <w:rPr>
                <w:rFonts w:ascii="Adelle" w:hAnsi="Adelle" w:cs="Tahoma"/>
                <w:b/>
                <w:sz w:val="20"/>
                <w:szCs w:val="20"/>
              </w:rPr>
              <w:t>Contact for event</w:t>
            </w:r>
            <w:r w:rsidR="00616FEA" w:rsidRPr="008D13E6">
              <w:rPr>
                <w:rFonts w:ascii="Adelle" w:hAnsi="Adelle" w:cs="Tahoma"/>
                <w:b/>
                <w:sz w:val="20"/>
                <w:szCs w:val="20"/>
              </w:rPr>
              <w:t xml:space="preserve"> days:</w:t>
            </w:r>
          </w:p>
        </w:tc>
        <w:tc>
          <w:tcPr>
            <w:tcW w:w="6521" w:type="dxa"/>
            <w:gridSpan w:val="2"/>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4D767A" w:rsidP="00906C4C">
            <w:pPr>
              <w:rPr>
                <w:rFonts w:ascii="Adelle" w:hAnsi="Adelle" w:cs="Tahoma"/>
                <w:b/>
                <w:sz w:val="20"/>
                <w:szCs w:val="20"/>
              </w:rPr>
            </w:pPr>
            <w:r w:rsidRPr="008D13E6">
              <w:rPr>
                <w:rFonts w:ascii="Adelle" w:hAnsi="Adelle" w:cs="Tahoma"/>
                <w:b/>
                <w:sz w:val="20"/>
                <w:szCs w:val="20"/>
              </w:rPr>
              <w:t>Organisation name:</w:t>
            </w:r>
            <w:r w:rsidR="00616FEA" w:rsidRPr="008D13E6">
              <w:rPr>
                <w:rFonts w:ascii="Adelle" w:hAnsi="Adelle" w:cs="Tahoma"/>
                <w:b/>
                <w:sz w:val="20"/>
                <w:szCs w:val="20"/>
              </w:rPr>
              <w:t xml:space="preserve"> </w:t>
            </w:r>
          </w:p>
        </w:tc>
        <w:tc>
          <w:tcPr>
            <w:tcW w:w="6521" w:type="dxa"/>
            <w:gridSpan w:val="2"/>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4D767A" w:rsidRPr="008D13E6" w:rsidRDefault="004D767A" w:rsidP="00906C4C">
            <w:pPr>
              <w:rPr>
                <w:rFonts w:ascii="Adelle" w:hAnsi="Adelle" w:cs="Tahoma"/>
                <w:b/>
                <w:sz w:val="20"/>
                <w:szCs w:val="20"/>
              </w:rPr>
            </w:pPr>
            <w:r w:rsidRPr="008D13E6">
              <w:rPr>
                <w:rFonts w:ascii="Adelle" w:hAnsi="Adelle" w:cs="Tahoma"/>
                <w:b/>
                <w:sz w:val="20"/>
                <w:szCs w:val="20"/>
              </w:rPr>
              <w:t>Organisation type:</w:t>
            </w:r>
          </w:p>
          <w:p w:rsidR="00616FEA" w:rsidRPr="008D13E6" w:rsidRDefault="004D767A" w:rsidP="004D767A">
            <w:pPr>
              <w:rPr>
                <w:rFonts w:ascii="Adelle" w:hAnsi="Adelle" w:cs="Tahoma"/>
                <w:sz w:val="20"/>
                <w:szCs w:val="20"/>
              </w:rPr>
            </w:pPr>
            <w:r w:rsidRPr="008D13E6">
              <w:rPr>
                <w:rFonts w:ascii="Adelle" w:hAnsi="Adelle" w:cs="Tahoma"/>
                <w:sz w:val="20"/>
                <w:szCs w:val="20"/>
              </w:rPr>
              <w:t>(educational setting, charity, individual</w:t>
            </w:r>
            <w:r w:rsidR="008629EB" w:rsidRPr="008D13E6">
              <w:rPr>
                <w:rFonts w:ascii="Adelle" w:hAnsi="Adelle" w:cs="Tahoma"/>
                <w:sz w:val="20"/>
                <w:szCs w:val="20"/>
              </w:rPr>
              <w:t>, small business</w:t>
            </w:r>
            <w:r w:rsidRPr="008D13E6">
              <w:rPr>
                <w:rFonts w:ascii="Adelle" w:hAnsi="Adelle" w:cs="Tahoma"/>
                <w:sz w:val="20"/>
                <w:szCs w:val="20"/>
              </w:rPr>
              <w:t>)</w:t>
            </w:r>
          </w:p>
        </w:tc>
        <w:tc>
          <w:tcPr>
            <w:tcW w:w="6521" w:type="dxa"/>
            <w:gridSpan w:val="2"/>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8629EB" w:rsidP="00906C4C">
            <w:pPr>
              <w:rPr>
                <w:rFonts w:ascii="Adelle" w:hAnsi="Adelle" w:cs="Tahoma"/>
                <w:b/>
                <w:sz w:val="20"/>
                <w:szCs w:val="20"/>
              </w:rPr>
            </w:pPr>
            <w:r w:rsidRPr="008D13E6">
              <w:rPr>
                <w:rFonts w:ascii="Adelle" w:hAnsi="Adelle" w:cs="Tahoma"/>
                <w:b/>
                <w:sz w:val="20"/>
                <w:szCs w:val="20"/>
              </w:rPr>
              <w:t>Organisation Website:</w:t>
            </w:r>
          </w:p>
        </w:tc>
        <w:tc>
          <w:tcPr>
            <w:tcW w:w="6521" w:type="dxa"/>
            <w:gridSpan w:val="2"/>
            <w:shd w:val="clear" w:color="auto" w:fill="auto"/>
            <w:tcMar>
              <w:top w:w="57" w:type="dxa"/>
              <w:bottom w:w="57" w:type="dxa"/>
            </w:tcMar>
          </w:tcPr>
          <w:p w:rsidR="00616FEA" w:rsidRPr="008D13E6" w:rsidRDefault="00616FEA" w:rsidP="00906C4C">
            <w:pPr>
              <w:jc w:val="both"/>
              <w:rPr>
                <w:rFonts w:ascii="Adelle" w:hAnsi="Adelle" w:cs="Tahoma"/>
                <w:sz w:val="20"/>
                <w:szCs w:val="20"/>
              </w:rPr>
            </w:pPr>
          </w:p>
        </w:tc>
      </w:tr>
      <w:tr w:rsidR="00044DE8" w:rsidRPr="008D13E6" w:rsidTr="00906C4C">
        <w:tc>
          <w:tcPr>
            <w:tcW w:w="2943" w:type="dxa"/>
            <w:shd w:val="clear" w:color="auto" w:fill="auto"/>
            <w:tcMar>
              <w:top w:w="57" w:type="dxa"/>
              <w:bottom w:w="57" w:type="dxa"/>
            </w:tcMar>
          </w:tcPr>
          <w:p w:rsidR="00044DE8" w:rsidRDefault="00044DE8" w:rsidP="00906C4C">
            <w:pPr>
              <w:rPr>
                <w:rFonts w:ascii="Adelle" w:hAnsi="Adelle" w:cs="Tahoma"/>
                <w:b/>
                <w:sz w:val="20"/>
                <w:szCs w:val="20"/>
              </w:rPr>
            </w:pPr>
            <w:r w:rsidRPr="008D13E6">
              <w:rPr>
                <w:rFonts w:ascii="Adelle" w:hAnsi="Adelle" w:cs="Tahoma"/>
                <w:b/>
                <w:sz w:val="20"/>
                <w:szCs w:val="20"/>
              </w:rPr>
              <w:lastRenderedPageBreak/>
              <w:t>Are you or your organisation a member of Staffordshire Wildlife Trust?</w:t>
            </w:r>
          </w:p>
          <w:p w:rsidR="00E82992" w:rsidRPr="008D13E6" w:rsidRDefault="00AB2234" w:rsidP="00906C4C">
            <w:pPr>
              <w:rPr>
                <w:rFonts w:ascii="Adelle" w:hAnsi="Adelle" w:cs="Tahoma"/>
                <w:b/>
                <w:sz w:val="20"/>
                <w:szCs w:val="20"/>
              </w:rPr>
            </w:pPr>
            <w:hyperlink r:id="rId8" w:history="1">
              <w:r w:rsidR="00E82992" w:rsidRPr="00BC269E">
                <w:rPr>
                  <w:rStyle w:val="Hyperlink"/>
                  <w:rFonts w:ascii="Adelle" w:hAnsi="Adelle" w:cs="Tahoma"/>
                  <w:b/>
                  <w:sz w:val="20"/>
                  <w:szCs w:val="20"/>
                </w:rPr>
                <w:t>https://www.staffs-wildlife.org.uk/become-member</w:t>
              </w:r>
            </w:hyperlink>
            <w:r w:rsidR="00E82992">
              <w:rPr>
                <w:rFonts w:ascii="Adelle" w:hAnsi="Adelle" w:cs="Tahoma"/>
                <w:b/>
                <w:sz w:val="20"/>
                <w:szCs w:val="20"/>
              </w:rPr>
              <w:t xml:space="preserve"> </w:t>
            </w:r>
          </w:p>
        </w:tc>
        <w:tc>
          <w:tcPr>
            <w:tcW w:w="6521" w:type="dxa"/>
            <w:gridSpan w:val="2"/>
            <w:shd w:val="clear" w:color="auto" w:fill="auto"/>
            <w:tcMar>
              <w:top w:w="57" w:type="dxa"/>
              <w:bottom w:w="57" w:type="dxa"/>
            </w:tcMar>
          </w:tcPr>
          <w:p w:rsidR="00044DE8" w:rsidRPr="008D13E6" w:rsidRDefault="00044DE8" w:rsidP="00906C4C">
            <w:pPr>
              <w:jc w:val="both"/>
              <w:rPr>
                <w:rFonts w:ascii="Adelle" w:hAnsi="Adelle" w:cs="Tahoma"/>
                <w:sz w:val="20"/>
                <w:szCs w:val="20"/>
              </w:rPr>
            </w:pPr>
          </w:p>
        </w:tc>
      </w:tr>
    </w:tbl>
    <w:p w:rsidR="00616FEA" w:rsidRPr="008D13E6" w:rsidRDefault="00616FEA" w:rsidP="00616FEA">
      <w:pPr>
        <w:rPr>
          <w:rFonts w:ascii="Adelle" w:hAnsi="Adelle"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C94603" w:rsidRPr="008D13E6" w:rsidTr="00546D3B">
        <w:tc>
          <w:tcPr>
            <w:tcW w:w="2943" w:type="dxa"/>
            <w:shd w:val="clear" w:color="auto" w:fill="auto"/>
          </w:tcPr>
          <w:p w:rsidR="00C94603" w:rsidRPr="008D13E6" w:rsidRDefault="00C94603" w:rsidP="00546D3B">
            <w:pPr>
              <w:spacing w:line="276" w:lineRule="auto"/>
              <w:rPr>
                <w:rFonts w:ascii="Adelle" w:hAnsi="Adelle" w:cs="Tahoma"/>
                <w:b/>
                <w:sz w:val="20"/>
                <w:szCs w:val="20"/>
              </w:rPr>
            </w:pPr>
            <w:r w:rsidRPr="008D13E6">
              <w:rPr>
                <w:rFonts w:ascii="Adelle" w:hAnsi="Adelle" w:cs="Tahoma"/>
                <w:b/>
                <w:sz w:val="20"/>
                <w:szCs w:val="20"/>
              </w:rPr>
              <w:t xml:space="preserve">Location(s) required: </w:t>
            </w:r>
          </w:p>
        </w:tc>
        <w:tc>
          <w:tcPr>
            <w:tcW w:w="6521" w:type="dxa"/>
            <w:shd w:val="clear" w:color="auto" w:fill="auto"/>
          </w:tcPr>
          <w:p w:rsidR="00C94603" w:rsidRPr="008D13E6" w:rsidRDefault="00C94603" w:rsidP="00546D3B">
            <w:pPr>
              <w:rPr>
                <w:rFonts w:ascii="Adelle" w:hAnsi="Adelle" w:cs="Tahoma"/>
                <w:b/>
                <w:sz w:val="20"/>
                <w:szCs w:val="20"/>
              </w:rPr>
            </w:pPr>
          </w:p>
        </w:tc>
      </w:tr>
      <w:tr w:rsidR="00C94603" w:rsidRPr="008D13E6" w:rsidTr="00546D3B">
        <w:tc>
          <w:tcPr>
            <w:tcW w:w="2943" w:type="dxa"/>
            <w:shd w:val="clear" w:color="auto" w:fill="auto"/>
          </w:tcPr>
          <w:p w:rsidR="00C94603" w:rsidRPr="008D13E6" w:rsidRDefault="00C94603" w:rsidP="00546D3B">
            <w:pPr>
              <w:spacing w:line="276" w:lineRule="auto"/>
              <w:rPr>
                <w:rFonts w:ascii="Adelle" w:hAnsi="Adelle" w:cs="Tahoma"/>
                <w:b/>
                <w:sz w:val="20"/>
                <w:szCs w:val="20"/>
              </w:rPr>
            </w:pPr>
            <w:r w:rsidRPr="008D13E6">
              <w:rPr>
                <w:rFonts w:ascii="Adelle" w:hAnsi="Adelle" w:cs="Tahoma"/>
                <w:b/>
                <w:sz w:val="20"/>
                <w:szCs w:val="20"/>
              </w:rPr>
              <w:t xml:space="preserve">Date(s): </w:t>
            </w:r>
          </w:p>
        </w:tc>
        <w:tc>
          <w:tcPr>
            <w:tcW w:w="6521" w:type="dxa"/>
            <w:shd w:val="clear" w:color="auto" w:fill="auto"/>
          </w:tcPr>
          <w:p w:rsidR="00C94603" w:rsidRPr="008D13E6" w:rsidRDefault="00C94603" w:rsidP="00546D3B">
            <w:pPr>
              <w:rPr>
                <w:rFonts w:ascii="Adelle" w:hAnsi="Adelle" w:cs="Tahoma"/>
                <w:b/>
                <w:sz w:val="20"/>
                <w:szCs w:val="20"/>
              </w:rPr>
            </w:pPr>
          </w:p>
        </w:tc>
      </w:tr>
      <w:tr w:rsidR="00C94603" w:rsidRPr="008D13E6" w:rsidTr="00546D3B">
        <w:tc>
          <w:tcPr>
            <w:tcW w:w="2943" w:type="dxa"/>
            <w:shd w:val="clear" w:color="auto" w:fill="auto"/>
          </w:tcPr>
          <w:p w:rsidR="00C94603" w:rsidRPr="008D13E6" w:rsidRDefault="00C94603" w:rsidP="00546D3B">
            <w:pPr>
              <w:spacing w:line="276" w:lineRule="auto"/>
              <w:rPr>
                <w:rFonts w:ascii="Adelle" w:hAnsi="Adelle" w:cs="Tahoma"/>
                <w:b/>
                <w:sz w:val="20"/>
                <w:szCs w:val="20"/>
              </w:rPr>
            </w:pPr>
            <w:r w:rsidRPr="008D13E6">
              <w:rPr>
                <w:rFonts w:ascii="Adelle" w:hAnsi="Adelle" w:cs="Tahoma"/>
                <w:b/>
                <w:sz w:val="20"/>
                <w:szCs w:val="20"/>
              </w:rPr>
              <w:t xml:space="preserve">Times on site from and to: </w:t>
            </w:r>
          </w:p>
        </w:tc>
        <w:tc>
          <w:tcPr>
            <w:tcW w:w="6521" w:type="dxa"/>
            <w:shd w:val="clear" w:color="auto" w:fill="auto"/>
          </w:tcPr>
          <w:p w:rsidR="00C94603" w:rsidRPr="008D13E6" w:rsidRDefault="00C94603" w:rsidP="00546D3B">
            <w:pPr>
              <w:rPr>
                <w:rFonts w:ascii="Adelle" w:hAnsi="Adelle" w:cs="Tahoma"/>
                <w:b/>
                <w:sz w:val="20"/>
                <w:szCs w:val="20"/>
              </w:rPr>
            </w:pPr>
          </w:p>
        </w:tc>
      </w:tr>
    </w:tbl>
    <w:p w:rsidR="00C94603" w:rsidRPr="008D13E6" w:rsidRDefault="00C94603" w:rsidP="00C94603">
      <w:pPr>
        <w:rPr>
          <w:rFonts w:ascii="Adelle" w:hAnsi="Adelle"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1"/>
      </w:tblGrid>
      <w:tr w:rsidR="00616FEA" w:rsidRPr="008D13E6" w:rsidTr="00906C4C">
        <w:tc>
          <w:tcPr>
            <w:tcW w:w="2943" w:type="dxa"/>
            <w:shd w:val="clear" w:color="auto" w:fill="auto"/>
            <w:tcMar>
              <w:top w:w="57" w:type="dxa"/>
              <w:bottom w:w="57" w:type="dxa"/>
            </w:tcMar>
          </w:tcPr>
          <w:p w:rsidR="00616FEA" w:rsidRPr="008D13E6" w:rsidRDefault="0023613F" w:rsidP="00906C4C">
            <w:pPr>
              <w:rPr>
                <w:rFonts w:ascii="Adelle" w:hAnsi="Adelle" w:cs="Tahoma"/>
                <w:b/>
                <w:sz w:val="20"/>
                <w:szCs w:val="20"/>
              </w:rPr>
            </w:pPr>
            <w:r w:rsidRPr="008D13E6">
              <w:rPr>
                <w:rFonts w:ascii="Adelle" w:hAnsi="Adelle" w:cs="Tahoma"/>
                <w:b/>
                <w:sz w:val="20"/>
                <w:szCs w:val="20"/>
              </w:rPr>
              <w:t>Description of event:</w:t>
            </w:r>
            <w:r w:rsidR="00616FEA" w:rsidRPr="008D13E6">
              <w:rPr>
                <w:rFonts w:ascii="Adelle" w:hAnsi="Adelle" w:cs="Tahoma"/>
                <w:b/>
                <w:sz w:val="20"/>
                <w:szCs w:val="20"/>
              </w:rPr>
              <w:t xml:space="preserve"> </w:t>
            </w:r>
          </w:p>
        </w:tc>
        <w:tc>
          <w:tcPr>
            <w:tcW w:w="6521" w:type="dxa"/>
            <w:shd w:val="clear" w:color="auto" w:fill="auto"/>
            <w:tcMar>
              <w:top w:w="57" w:type="dxa"/>
              <w:bottom w:w="57" w:type="dxa"/>
            </w:tcMar>
          </w:tcPr>
          <w:p w:rsidR="00616FEA" w:rsidRPr="008D13E6" w:rsidRDefault="00616FEA" w:rsidP="00906C4C">
            <w:pPr>
              <w:rPr>
                <w:rFonts w:ascii="Adelle" w:hAnsi="Adelle" w:cs="Tahoma"/>
                <w:sz w:val="20"/>
                <w:szCs w:val="20"/>
              </w:rPr>
            </w:pPr>
          </w:p>
          <w:p w:rsidR="00E729D9" w:rsidRPr="008D13E6" w:rsidRDefault="00E729D9" w:rsidP="00906C4C">
            <w:pPr>
              <w:rPr>
                <w:rFonts w:ascii="Adelle" w:hAnsi="Adelle" w:cs="Tahoma"/>
                <w:sz w:val="20"/>
                <w:szCs w:val="20"/>
              </w:rPr>
            </w:pPr>
          </w:p>
          <w:p w:rsidR="00E729D9" w:rsidRPr="008D13E6" w:rsidRDefault="00E729D9" w:rsidP="00906C4C">
            <w:pPr>
              <w:rPr>
                <w:rFonts w:ascii="Adelle" w:hAnsi="Adelle" w:cs="Tahoma"/>
                <w:sz w:val="20"/>
                <w:szCs w:val="20"/>
              </w:rPr>
            </w:pPr>
          </w:p>
          <w:p w:rsidR="00E729D9" w:rsidRPr="008D13E6" w:rsidRDefault="00E729D9" w:rsidP="00906C4C">
            <w:pPr>
              <w:rPr>
                <w:rFonts w:ascii="Adelle" w:hAnsi="Adelle" w:cs="Tahoma"/>
                <w:sz w:val="20"/>
                <w:szCs w:val="20"/>
              </w:rPr>
            </w:pPr>
          </w:p>
          <w:p w:rsidR="00E729D9" w:rsidRPr="008D13E6" w:rsidRDefault="00E729D9" w:rsidP="00906C4C">
            <w:pPr>
              <w:rPr>
                <w:rFonts w:ascii="Adelle" w:hAnsi="Adelle" w:cs="Tahoma"/>
                <w:sz w:val="20"/>
                <w:szCs w:val="20"/>
              </w:rPr>
            </w:pPr>
          </w:p>
          <w:p w:rsidR="00E729D9" w:rsidRPr="008D13E6" w:rsidRDefault="00E729D9" w:rsidP="00906C4C">
            <w:pPr>
              <w:rPr>
                <w:rFonts w:ascii="Adelle" w:hAnsi="Adelle" w:cs="Tahoma"/>
                <w:sz w:val="20"/>
                <w:szCs w:val="20"/>
              </w:rPr>
            </w:pPr>
          </w:p>
        </w:tc>
      </w:tr>
      <w:tr w:rsidR="004077D6" w:rsidRPr="008D13E6" w:rsidTr="00906C4C">
        <w:tc>
          <w:tcPr>
            <w:tcW w:w="2943" w:type="dxa"/>
            <w:shd w:val="clear" w:color="auto" w:fill="auto"/>
            <w:tcMar>
              <w:top w:w="57" w:type="dxa"/>
              <w:bottom w:w="57" w:type="dxa"/>
            </w:tcMar>
          </w:tcPr>
          <w:p w:rsidR="004077D6" w:rsidRPr="008D13E6" w:rsidRDefault="004077D6" w:rsidP="00906C4C">
            <w:pPr>
              <w:rPr>
                <w:rFonts w:ascii="Adelle" w:hAnsi="Adelle" w:cs="Tahoma"/>
                <w:b/>
                <w:sz w:val="20"/>
                <w:szCs w:val="20"/>
              </w:rPr>
            </w:pPr>
            <w:r w:rsidRPr="008D13E6">
              <w:rPr>
                <w:rFonts w:ascii="Adelle" w:hAnsi="Adelle" w:cs="Tahoma"/>
                <w:b/>
                <w:sz w:val="20"/>
                <w:szCs w:val="20"/>
              </w:rPr>
              <w:t>What is the wildlife benefit of the event?:</w:t>
            </w:r>
          </w:p>
        </w:tc>
        <w:tc>
          <w:tcPr>
            <w:tcW w:w="6521" w:type="dxa"/>
            <w:shd w:val="clear" w:color="auto" w:fill="auto"/>
            <w:tcMar>
              <w:top w:w="57" w:type="dxa"/>
              <w:bottom w:w="57" w:type="dxa"/>
            </w:tcMar>
          </w:tcPr>
          <w:p w:rsidR="004077D6" w:rsidRPr="008D13E6" w:rsidRDefault="004077D6" w:rsidP="00906C4C">
            <w:pPr>
              <w:rPr>
                <w:rFonts w:ascii="Adelle" w:hAnsi="Adelle" w:cs="Tahoma"/>
                <w:b/>
                <w:sz w:val="20"/>
                <w:szCs w:val="20"/>
              </w:rPr>
            </w:pPr>
          </w:p>
          <w:p w:rsidR="00C94603" w:rsidRPr="008D13E6" w:rsidRDefault="00C94603" w:rsidP="00906C4C">
            <w:pPr>
              <w:rPr>
                <w:rFonts w:ascii="Adelle" w:hAnsi="Adelle" w:cs="Tahoma"/>
                <w:b/>
                <w:sz w:val="20"/>
                <w:szCs w:val="20"/>
              </w:rPr>
            </w:pPr>
          </w:p>
          <w:p w:rsidR="00C94603" w:rsidRPr="008D13E6" w:rsidRDefault="00C94603"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E729D9" w:rsidP="00906C4C">
            <w:pPr>
              <w:rPr>
                <w:rFonts w:ascii="Adelle" w:hAnsi="Adelle" w:cs="Tahoma"/>
                <w:b/>
                <w:sz w:val="20"/>
                <w:szCs w:val="20"/>
              </w:rPr>
            </w:pPr>
            <w:r w:rsidRPr="008D13E6">
              <w:rPr>
                <w:rFonts w:ascii="Adelle" w:hAnsi="Adelle" w:cs="Tahoma"/>
                <w:b/>
                <w:sz w:val="20"/>
                <w:szCs w:val="20"/>
              </w:rPr>
              <w:t>Number of people attending:</w:t>
            </w:r>
          </w:p>
        </w:tc>
        <w:tc>
          <w:tcPr>
            <w:tcW w:w="6521" w:type="dxa"/>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E729D9" w:rsidRPr="008D13E6" w:rsidTr="00906C4C">
        <w:tc>
          <w:tcPr>
            <w:tcW w:w="2943" w:type="dxa"/>
            <w:shd w:val="clear" w:color="auto" w:fill="auto"/>
            <w:tcMar>
              <w:top w:w="57" w:type="dxa"/>
              <w:bottom w:w="57" w:type="dxa"/>
            </w:tcMar>
          </w:tcPr>
          <w:p w:rsidR="00E729D9" w:rsidRPr="008D13E6" w:rsidRDefault="00E729D9" w:rsidP="00C94603">
            <w:pPr>
              <w:rPr>
                <w:rFonts w:ascii="Adelle" w:hAnsi="Adelle" w:cs="Tahoma"/>
                <w:b/>
                <w:sz w:val="20"/>
                <w:szCs w:val="20"/>
              </w:rPr>
            </w:pPr>
            <w:r w:rsidRPr="008D13E6">
              <w:rPr>
                <w:rFonts w:ascii="Adelle" w:hAnsi="Adelle" w:cs="Tahoma"/>
                <w:b/>
                <w:sz w:val="20"/>
                <w:szCs w:val="20"/>
              </w:rPr>
              <w:t xml:space="preserve">Fee to </w:t>
            </w:r>
            <w:r w:rsidR="00C94603" w:rsidRPr="008D13E6">
              <w:rPr>
                <w:rFonts w:ascii="Adelle" w:hAnsi="Adelle" w:cs="Tahoma"/>
                <w:b/>
                <w:sz w:val="20"/>
                <w:szCs w:val="20"/>
              </w:rPr>
              <w:t>participants</w:t>
            </w:r>
            <w:r w:rsidRPr="008D13E6">
              <w:rPr>
                <w:rFonts w:ascii="Adelle" w:hAnsi="Adelle" w:cs="Tahoma"/>
                <w:b/>
                <w:sz w:val="20"/>
                <w:szCs w:val="20"/>
              </w:rPr>
              <w:t>:</w:t>
            </w:r>
          </w:p>
        </w:tc>
        <w:tc>
          <w:tcPr>
            <w:tcW w:w="6521" w:type="dxa"/>
            <w:shd w:val="clear" w:color="auto" w:fill="auto"/>
            <w:tcMar>
              <w:top w:w="57" w:type="dxa"/>
              <w:bottom w:w="57" w:type="dxa"/>
            </w:tcMar>
          </w:tcPr>
          <w:p w:rsidR="00E729D9" w:rsidRPr="008D13E6" w:rsidRDefault="00E729D9" w:rsidP="00906C4C">
            <w:pPr>
              <w:rPr>
                <w:rFonts w:ascii="Adelle" w:hAnsi="Adelle" w:cs="Tahoma"/>
                <w:b/>
                <w:sz w:val="20"/>
                <w:szCs w:val="20"/>
              </w:rPr>
            </w:pPr>
          </w:p>
        </w:tc>
      </w:tr>
    </w:tbl>
    <w:p w:rsidR="00616FEA" w:rsidRPr="008D13E6" w:rsidRDefault="00616FEA" w:rsidP="00616FEA">
      <w:pPr>
        <w:rPr>
          <w:rFonts w:ascii="Adelle" w:hAnsi="Adelle"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1"/>
      </w:tblGrid>
      <w:tr w:rsidR="00150A66" w:rsidRPr="008D13E6" w:rsidTr="00994699">
        <w:tc>
          <w:tcPr>
            <w:tcW w:w="9464" w:type="dxa"/>
            <w:gridSpan w:val="2"/>
            <w:shd w:val="clear" w:color="auto" w:fill="auto"/>
            <w:tcMar>
              <w:top w:w="57" w:type="dxa"/>
              <w:bottom w:w="57" w:type="dxa"/>
            </w:tcMar>
          </w:tcPr>
          <w:p w:rsidR="00150A66" w:rsidRPr="008D13E6" w:rsidRDefault="00150A66" w:rsidP="00906C4C">
            <w:pPr>
              <w:rPr>
                <w:rFonts w:ascii="Adelle" w:hAnsi="Adelle" w:cs="Tahoma"/>
                <w:b/>
                <w:sz w:val="20"/>
                <w:szCs w:val="20"/>
              </w:rPr>
            </w:pPr>
            <w:r w:rsidRPr="008D13E6">
              <w:rPr>
                <w:rFonts w:ascii="Adelle" w:hAnsi="Adelle" w:cs="Tahoma"/>
                <w:b/>
                <w:sz w:val="20"/>
                <w:szCs w:val="20"/>
              </w:rPr>
              <w:t>Please provide details of the following</w:t>
            </w:r>
          </w:p>
        </w:tc>
      </w:tr>
      <w:tr w:rsidR="00616FEA" w:rsidRPr="008D13E6" w:rsidTr="00906C4C">
        <w:tc>
          <w:tcPr>
            <w:tcW w:w="2943" w:type="dxa"/>
            <w:shd w:val="clear" w:color="auto" w:fill="auto"/>
            <w:tcMar>
              <w:top w:w="57" w:type="dxa"/>
              <w:bottom w:w="57" w:type="dxa"/>
            </w:tcMar>
          </w:tcPr>
          <w:p w:rsidR="00616FEA" w:rsidRPr="008D13E6" w:rsidRDefault="00150A66" w:rsidP="00906C4C">
            <w:pPr>
              <w:rPr>
                <w:rFonts w:ascii="Adelle" w:hAnsi="Adelle" w:cs="Tahoma"/>
                <w:b/>
                <w:sz w:val="20"/>
                <w:szCs w:val="20"/>
              </w:rPr>
            </w:pPr>
            <w:r w:rsidRPr="008D13E6">
              <w:rPr>
                <w:rFonts w:ascii="Adelle" w:hAnsi="Adelle" w:cs="Tahoma"/>
                <w:b/>
                <w:sz w:val="20"/>
                <w:szCs w:val="20"/>
              </w:rPr>
              <w:t>Risk Assessment</w:t>
            </w:r>
          </w:p>
        </w:tc>
        <w:tc>
          <w:tcPr>
            <w:tcW w:w="6521" w:type="dxa"/>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D92FAE" w:rsidP="00906C4C">
            <w:pPr>
              <w:rPr>
                <w:rFonts w:ascii="Adelle" w:hAnsi="Adelle" w:cs="Tahoma"/>
                <w:b/>
                <w:sz w:val="20"/>
                <w:szCs w:val="20"/>
              </w:rPr>
            </w:pPr>
            <w:r w:rsidRPr="008D13E6">
              <w:rPr>
                <w:rFonts w:ascii="Adelle" w:hAnsi="Adelle" w:cs="Tahoma"/>
                <w:b/>
                <w:sz w:val="20"/>
                <w:szCs w:val="20"/>
              </w:rPr>
              <w:t>Public Liability Insurance</w:t>
            </w:r>
            <w:r w:rsidR="00616FEA" w:rsidRPr="008D13E6">
              <w:rPr>
                <w:rFonts w:ascii="Adelle" w:hAnsi="Adelle" w:cs="Tahoma"/>
                <w:b/>
                <w:sz w:val="20"/>
                <w:szCs w:val="20"/>
              </w:rPr>
              <w:t xml:space="preserve"> </w:t>
            </w:r>
          </w:p>
        </w:tc>
        <w:tc>
          <w:tcPr>
            <w:tcW w:w="6521" w:type="dxa"/>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616FEA" w:rsidRPr="008D13E6" w:rsidTr="00906C4C">
        <w:tc>
          <w:tcPr>
            <w:tcW w:w="2943" w:type="dxa"/>
            <w:shd w:val="clear" w:color="auto" w:fill="auto"/>
            <w:tcMar>
              <w:top w:w="57" w:type="dxa"/>
              <w:bottom w:w="57" w:type="dxa"/>
            </w:tcMar>
          </w:tcPr>
          <w:p w:rsidR="00616FEA" w:rsidRPr="008D13E6" w:rsidRDefault="00D92FAE" w:rsidP="00906C4C">
            <w:pPr>
              <w:rPr>
                <w:rFonts w:ascii="Adelle" w:hAnsi="Adelle" w:cs="Tahoma"/>
                <w:b/>
                <w:sz w:val="20"/>
                <w:szCs w:val="20"/>
              </w:rPr>
            </w:pPr>
            <w:r w:rsidRPr="008D13E6">
              <w:rPr>
                <w:rFonts w:ascii="Adelle" w:hAnsi="Adelle" w:cs="Tahoma"/>
                <w:b/>
                <w:sz w:val="20"/>
                <w:szCs w:val="20"/>
              </w:rPr>
              <w:t>First Aid cover</w:t>
            </w:r>
          </w:p>
        </w:tc>
        <w:tc>
          <w:tcPr>
            <w:tcW w:w="6521" w:type="dxa"/>
            <w:shd w:val="clear" w:color="auto" w:fill="auto"/>
            <w:tcMar>
              <w:top w:w="57" w:type="dxa"/>
              <w:bottom w:w="57" w:type="dxa"/>
            </w:tcMar>
          </w:tcPr>
          <w:p w:rsidR="00616FEA" w:rsidRPr="008D13E6" w:rsidRDefault="00616FEA" w:rsidP="00906C4C">
            <w:pPr>
              <w:rPr>
                <w:rFonts w:ascii="Adelle" w:hAnsi="Adelle" w:cs="Tahoma"/>
                <w:b/>
                <w:sz w:val="20"/>
                <w:szCs w:val="20"/>
              </w:rPr>
            </w:pPr>
          </w:p>
        </w:tc>
      </w:tr>
      <w:tr w:rsidR="00D92FAE" w:rsidRPr="008D13E6" w:rsidTr="00906C4C">
        <w:tc>
          <w:tcPr>
            <w:tcW w:w="2943" w:type="dxa"/>
            <w:shd w:val="clear" w:color="auto" w:fill="auto"/>
            <w:tcMar>
              <w:top w:w="57" w:type="dxa"/>
              <w:bottom w:w="57" w:type="dxa"/>
            </w:tcMar>
          </w:tcPr>
          <w:p w:rsidR="00D92FAE" w:rsidRPr="008D13E6" w:rsidRDefault="00D92FAE" w:rsidP="00906C4C">
            <w:pPr>
              <w:rPr>
                <w:rFonts w:ascii="Adelle" w:hAnsi="Adelle" w:cs="Tahoma"/>
                <w:b/>
                <w:sz w:val="20"/>
                <w:szCs w:val="20"/>
              </w:rPr>
            </w:pPr>
            <w:r w:rsidRPr="008D13E6">
              <w:rPr>
                <w:rFonts w:ascii="Adelle" w:hAnsi="Adelle" w:cs="Tahoma"/>
                <w:b/>
                <w:sz w:val="20"/>
                <w:szCs w:val="20"/>
              </w:rPr>
              <w:t>Litter disposal</w:t>
            </w:r>
          </w:p>
        </w:tc>
        <w:tc>
          <w:tcPr>
            <w:tcW w:w="6521" w:type="dxa"/>
            <w:shd w:val="clear" w:color="auto" w:fill="auto"/>
            <w:tcMar>
              <w:top w:w="57" w:type="dxa"/>
              <w:bottom w:w="57" w:type="dxa"/>
            </w:tcMar>
          </w:tcPr>
          <w:p w:rsidR="00D92FAE" w:rsidRPr="008D13E6" w:rsidRDefault="00D92FAE" w:rsidP="00906C4C">
            <w:pPr>
              <w:rPr>
                <w:rFonts w:ascii="Adelle" w:hAnsi="Adelle" w:cs="Tahoma"/>
                <w:b/>
                <w:sz w:val="20"/>
                <w:szCs w:val="20"/>
              </w:rPr>
            </w:pPr>
          </w:p>
        </w:tc>
      </w:tr>
      <w:tr w:rsidR="00D92FAE" w:rsidRPr="008D13E6" w:rsidTr="00906C4C">
        <w:tc>
          <w:tcPr>
            <w:tcW w:w="2943" w:type="dxa"/>
            <w:shd w:val="clear" w:color="auto" w:fill="auto"/>
            <w:tcMar>
              <w:top w:w="57" w:type="dxa"/>
              <w:bottom w:w="57" w:type="dxa"/>
            </w:tcMar>
          </w:tcPr>
          <w:p w:rsidR="00D92FAE" w:rsidRPr="008D13E6" w:rsidRDefault="00D92FAE" w:rsidP="00906C4C">
            <w:pPr>
              <w:rPr>
                <w:rFonts w:ascii="Adelle" w:hAnsi="Adelle" w:cs="Tahoma"/>
                <w:b/>
                <w:sz w:val="20"/>
                <w:szCs w:val="20"/>
              </w:rPr>
            </w:pPr>
            <w:r w:rsidRPr="008D13E6">
              <w:rPr>
                <w:rFonts w:ascii="Adelle" w:hAnsi="Adelle" w:cs="Tahoma"/>
                <w:b/>
                <w:sz w:val="20"/>
                <w:szCs w:val="20"/>
              </w:rPr>
              <w:t>Security</w:t>
            </w:r>
          </w:p>
        </w:tc>
        <w:tc>
          <w:tcPr>
            <w:tcW w:w="6521" w:type="dxa"/>
            <w:shd w:val="clear" w:color="auto" w:fill="auto"/>
            <w:tcMar>
              <w:top w:w="57" w:type="dxa"/>
              <w:bottom w:w="57" w:type="dxa"/>
            </w:tcMar>
          </w:tcPr>
          <w:p w:rsidR="00D92FAE" w:rsidRPr="008D13E6" w:rsidRDefault="00D92FAE" w:rsidP="00906C4C">
            <w:pPr>
              <w:rPr>
                <w:rFonts w:ascii="Adelle" w:hAnsi="Adelle" w:cs="Tahoma"/>
                <w:b/>
                <w:sz w:val="20"/>
                <w:szCs w:val="20"/>
              </w:rPr>
            </w:pPr>
          </w:p>
        </w:tc>
      </w:tr>
      <w:tr w:rsidR="00D92FAE" w:rsidRPr="008D13E6" w:rsidTr="00906C4C">
        <w:tc>
          <w:tcPr>
            <w:tcW w:w="2943" w:type="dxa"/>
            <w:shd w:val="clear" w:color="auto" w:fill="auto"/>
            <w:tcMar>
              <w:top w:w="57" w:type="dxa"/>
              <w:bottom w:w="57" w:type="dxa"/>
            </w:tcMar>
          </w:tcPr>
          <w:p w:rsidR="00D92FAE" w:rsidRPr="008D13E6" w:rsidRDefault="001F1B42" w:rsidP="00906C4C">
            <w:pPr>
              <w:rPr>
                <w:rFonts w:ascii="Adelle" w:hAnsi="Adelle" w:cs="Tahoma"/>
                <w:b/>
                <w:sz w:val="20"/>
                <w:szCs w:val="20"/>
              </w:rPr>
            </w:pPr>
            <w:r w:rsidRPr="008D13E6">
              <w:rPr>
                <w:rFonts w:ascii="Adelle" w:hAnsi="Adelle" w:cs="Tahoma"/>
                <w:b/>
                <w:sz w:val="20"/>
                <w:szCs w:val="20"/>
              </w:rPr>
              <w:t>Catering</w:t>
            </w:r>
          </w:p>
        </w:tc>
        <w:tc>
          <w:tcPr>
            <w:tcW w:w="6521" w:type="dxa"/>
            <w:shd w:val="clear" w:color="auto" w:fill="auto"/>
            <w:tcMar>
              <w:top w:w="57" w:type="dxa"/>
              <w:bottom w:w="57" w:type="dxa"/>
            </w:tcMar>
          </w:tcPr>
          <w:p w:rsidR="00D92FAE" w:rsidRPr="008D13E6" w:rsidRDefault="00D92FAE" w:rsidP="00906C4C">
            <w:pPr>
              <w:rPr>
                <w:rFonts w:ascii="Adelle" w:hAnsi="Adelle" w:cs="Tahoma"/>
                <w:b/>
                <w:sz w:val="20"/>
                <w:szCs w:val="20"/>
              </w:rPr>
            </w:pPr>
          </w:p>
        </w:tc>
      </w:tr>
    </w:tbl>
    <w:p w:rsidR="00616FEA" w:rsidRPr="008D13E6" w:rsidRDefault="00616FEA" w:rsidP="00616FEA">
      <w:pPr>
        <w:rPr>
          <w:rFonts w:ascii="Adelle" w:hAnsi="Adelle" w:cs="Tahom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599"/>
        <w:gridCol w:w="1774"/>
        <w:gridCol w:w="2373"/>
        <w:gridCol w:w="2374"/>
      </w:tblGrid>
      <w:tr w:rsidR="005F0F13" w:rsidRPr="008D13E6" w:rsidTr="00CC2CD8">
        <w:tc>
          <w:tcPr>
            <w:tcW w:w="9493" w:type="dxa"/>
            <w:gridSpan w:val="5"/>
            <w:shd w:val="clear" w:color="auto" w:fill="auto"/>
            <w:tcMar>
              <w:top w:w="57" w:type="dxa"/>
              <w:bottom w:w="57" w:type="dxa"/>
            </w:tcMar>
          </w:tcPr>
          <w:p w:rsidR="005F0F13" w:rsidRPr="008D13E6" w:rsidRDefault="005F0F13" w:rsidP="00D121AC">
            <w:pPr>
              <w:rPr>
                <w:rFonts w:ascii="Adelle" w:hAnsi="Adelle" w:cs="Tahoma"/>
                <w:b/>
                <w:sz w:val="20"/>
                <w:szCs w:val="20"/>
              </w:rPr>
            </w:pPr>
            <w:r w:rsidRPr="008D13E6">
              <w:rPr>
                <w:rFonts w:ascii="Adelle" w:hAnsi="Adelle" w:cs="Tahoma"/>
                <w:b/>
                <w:sz w:val="20"/>
                <w:szCs w:val="20"/>
              </w:rPr>
              <w:t>It costs</w:t>
            </w:r>
            <w:r w:rsidR="00D121AC">
              <w:rPr>
                <w:rFonts w:ascii="Adelle" w:hAnsi="Adelle" w:cs="Tahoma"/>
                <w:b/>
                <w:sz w:val="20"/>
                <w:szCs w:val="20"/>
              </w:rPr>
              <w:t xml:space="preserve"> hundreds of thousands of pounds</w:t>
            </w:r>
            <w:r w:rsidRPr="008D13E6">
              <w:rPr>
                <w:rFonts w:ascii="Adelle" w:hAnsi="Adelle" w:cs="Tahoma"/>
                <w:b/>
                <w:sz w:val="20"/>
                <w:szCs w:val="20"/>
              </w:rPr>
              <w:t xml:space="preserve"> per yea</w:t>
            </w:r>
            <w:r w:rsidR="00D121AC">
              <w:rPr>
                <w:rFonts w:ascii="Adelle" w:hAnsi="Adelle" w:cs="Tahoma"/>
                <w:b/>
                <w:sz w:val="20"/>
                <w:szCs w:val="20"/>
              </w:rPr>
              <w:t>r to manage our nature reserves. W</w:t>
            </w:r>
            <w:r w:rsidRPr="008D13E6">
              <w:rPr>
                <w:rFonts w:ascii="Adelle" w:hAnsi="Adelle" w:cs="Tahoma"/>
                <w:b/>
                <w:sz w:val="20"/>
                <w:szCs w:val="20"/>
              </w:rPr>
              <w:t>ould you be willing to make a donation to Staffordshire Wildlife T</w:t>
            </w:r>
            <w:r w:rsidR="00D121AC">
              <w:rPr>
                <w:rFonts w:ascii="Adelle" w:hAnsi="Adelle" w:cs="Tahoma"/>
                <w:b/>
                <w:sz w:val="20"/>
                <w:szCs w:val="20"/>
              </w:rPr>
              <w:t>rust to contribute to this cost for the site you wish to use?</w:t>
            </w:r>
          </w:p>
        </w:tc>
      </w:tr>
      <w:tr w:rsidR="005F0F13" w:rsidRPr="008D13E6" w:rsidTr="00C81000">
        <w:tc>
          <w:tcPr>
            <w:tcW w:w="2373" w:type="dxa"/>
            <w:shd w:val="clear" w:color="auto" w:fill="auto"/>
            <w:tcMar>
              <w:top w:w="57" w:type="dxa"/>
              <w:bottom w:w="57" w:type="dxa"/>
            </w:tcMar>
          </w:tcPr>
          <w:p w:rsidR="005F0F13" w:rsidRPr="008D13E6" w:rsidRDefault="005F0F13" w:rsidP="005F0F13">
            <w:pPr>
              <w:rPr>
                <w:rFonts w:ascii="Adelle" w:hAnsi="Adelle" w:cs="Tahoma"/>
                <w:b/>
                <w:sz w:val="20"/>
                <w:szCs w:val="20"/>
              </w:rPr>
            </w:pPr>
            <w:r>
              <w:rPr>
                <w:rFonts w:ascii="Adelle" w:hAnsi="Adelle" w:cs="Tahoma"/>
                <w:b/>
                <w:sz w:val="20"/>
                <w:szCs w:val="20"/>
              </w:rPr>
              <w:t>Yes</w:t>
            </w:r>
          </w:p>
        </w:tc>
        <w:tc>
          <w:tcPr>
            <w:tcW w:w="2373" w:type="dxa"/>
            <w:gridSpan w:val="2"/>
            <w:shd w:val="clear" w:color="auto" w:fill="auto"/>
          </w:tcPr>
          <w:p w:rsidR="005F0F13" w:rsidRPr="008D13E6" w:rsidRDefault="005F0F13" w:rsidP="005F0F13">
            <w:pPr>
              <w:rPr>
                <w:rFonts w:ascii="Adelle" w:hAnsi="Adelle" w:cs="Tahoma"/>
                <w:b/>
                <w:sz w:val="20"/>
                <w:szCs w:val="20"/>
              </w:rPr>
            </w:pPr>
          </w:p>
        </w:tc>
        <w:tc>
          <w:tcPr>
            <w:tcW w:w="2373" w:type="dxa"/>
            <w:shd w:val="clear" w:color="auto" w:fill="auto"/>
          </w:tcPr>
          <w:p w:rsidR="005F0F13" w:rsidRPr="008D13E6" w:rsidRDefault="005F0F13" w:rsidP="005F0F13">
            <w:pPr>
              <w:rPr>
                <w:rFonts w:ascii="Adelle" w:hAnsi="Adelle" w:cs="Tahoma"/>
                <w:b/>
                <w:sz w:val="20"/>
                <w:szCs w:val="20"/>
              </w:rPr>
            </w:pPr>
            <w:r>
              <w:rPr>
                <w:rFonts w:ascii="Adelle" w:hAnsi="Adelle" w:cs="Tahoma"/>
                <w:b/>
                <w:sz w:val="20"/>
                <w:szCs w:val="20"/>
              </w:rPr>
              <w:t>No</w:t>
            </w:r>
          </w:p>
        </w:tc>
        <w:tc>
          <w:tcPr>
            <w:tcW w:w="2374" w:type="dxa"/>
            <w:shd w:val="clear" w:color="auto" w:fill="auto"/>
          </w:tcPr>
          <w:p w:rsidR="005F0F13" w:rsidRPr="008D13E6" w:rsidRDefault="005F0F13" w:rsidP="005F0F13">
            <w:pPr>
              <w:rPr>
                <w:rFonts w:ascii="Adelle" w:hAnsi="Adelle" w:cs="Tahoma"/>
                <w:b/>
                <w:sz w:val="20"/>
                <w:szCs w:val="20"/>
              </w:rPr>
            </w:pPr>
          </w:p>
        </w:tc>
      </w:tr>
      <w:tr w:rsidR="00EE0609" w:rsidRPr="008D13E6" w:rsidTr="00EE0609">
        <w:tc>
          <w:tcPr>
            <w:tcW w:w="2972" w:type="dxa"/>
            <w:gridSpan w:val="2"/>
            <w:shd w:val="clear" w:color="auto" w:fill="auto"/>
            <w:tcMar>
              <w:top w:w="57" w:type="dxa"/>
              <w:bottom w:w="57" w:type="dxa"/>
            </w:tcMar>
          </w:tcPr>
          <w:p w:rsidR="00EE0609" w:rsidRPr="008D13E6" w:rsidRDefault="00EE0609" w:rsidP="00906C4C">
            <w:pPr>
              <w:rPr>
                <w:rFonts w:ascii="Adelle" w:hAnsi="Adelle" w:cs="Tahoma"/>
                <w:sz w:val="18"/>
                <w:szCs w:val="18"/>
              </w:rPr>
            </w:pPr>
            <w:r w:rsidRPr="008D13E6">
              <w:rPr>
                <w:rFonts w:ascii="Adelle" w:hAnsi="Adelle" w:cs="Tahoma"/>
                <w:sz w:val="18"/>
                <w:szCs w:val="18"/>
              </w:rPr>
              <w:t xml:space="preserve"> </w:t>
            </w:r>
          </w:p>
          <w:p w:rsidR="00EE0609" w:rsidRPr="008D13E6" w:rsidRDefault="00EE0609" w:rsidP="00906C4C">
            <w:pPr>
              <w:rPr>
                <w:rFonts w:ascii="Adelle" w:hAnsi="Adelle" w:cs="Tahoma"/>
                <w:b/>
                <w:sz w:val="20"/>
                <w:szCs w:val="20"/>
              </w:rPr>
            </w:pPr>
            <w:r w:rsidRPr="008D13E6">
              <w:rPr>
                <w:rFonts w:ascii="Adelle" w:hAnsi="Adelle" w:cs="Tahoma"/>
                <w:b/>
                <w:sz w:val="20"/>
                <w:szCs w:val="20"/>
              </w:rPr>
              <w:t xml:space="preserve">If </w:t>
            </w:r>
            <w:r w:rsidR="00EB52A4" w:rsidRPr="008D13E6">
              <w:rPr>
                <w:rFonts w:ascii="Adelle" w:hAnsi="Adelle" w:cs="Tahoma"/>
                <w:b/>
                <w:sz w:val="20"/>
                <w:szCs w:val="20"/>
              </w:rPr>
              <w:t>yes,</w:t>
            </w:r>
            <w:r w:rsidRPr="008D13E6">
              <w:rPr>
                <w:rFonts w:ascii="Adelle" w:hAnsi="Adelle" w:cs="Tahoma"/>
                <w:b/>
                <w:sz w:val="20"/>
                <w:szCs w:val="20"/>
              </w:rPr>
              <w:t xml:space="preserve"> how much?</w:t>
            </w:r>
            <w:r w:rsidR="000C607A">
              <w:rPr>
                <w:rFonts w:ascii="Adelle" w:hAnsi="Adelle" w:cs="Tahoma"/>
                <w:b/>
                <w:sz w:val="20"/>
                <w:szCs w:val="20"/>
              </w:rPr>
              <w:t xml:space="preserve"> </w:t>
            </w:r>
          </w:p>
          <w:p w:rsidR="00EE0609" w:rsidRPr="008D13E6" w:rsidRDefault="00EE0609" w:rsidP="00906C4C">
            <w:pPr>
              <w:rPr>
                <w:rFonts w:ascii="Adelle" w:hAnsi="Adelle" w:cs="Tahoma"/>
                <w:b/>
                <w:sz w:val="20"/>
                <w:szCs w:val="20"/>
              </w:rPr>
            </w:pPr>
          </w:p>
        </w:tc>
        <w:tc>
          <w:tcPr>
            <w:tcW w:w="6521" w:type="dxa"/>
            <w:gridSpan w:val="3"/>
          </w:tcPr>
          <w:p w:rsidR="00EE0609" w:rsidRPr="008D13E6" w:rsidRDefault="00EE0609" w:rsidP="00906C4C">
            <w:pPr>
              <w:rPr>
                <w:rFonts w:ascii="Adelle" w:hAnsi="Adelle" w:cs="Tahoma"/>
                <w:sz w:val="18"/>
                <w:szCs w:val="18"/>
              </w:rPr>
            </w:pPr>
          </w:p>
        </w:tc>
      </w:tr>
      <w:tr w:rsidR="006D60A1" w:rsidRPr="008D13E6" w:rsidTr="00EE0609">
        <w:tc>
          <w:tcPr>
            <w:tcW w:w="2972" w:type="dxa"/>
            <w:gridSpan w:val="2"/>
            <w:shd w:val="clear" w:color="auto" w:fill="auto"/>
            <w:tcMar>
              <w:top w:w="57" w:type="dxa"/>
              <w:bottom w:w="57" w:type="dxa"/>
            </w:tcMar>
          </w:tcPr>
          <w:p w:rsidR="006D60A1" w:rsidRPr="006D60A1" w:rsidRDefault="006D60A1" w:rsidP="00906C4C">
            <w:pPr>
              <w:rPr>
                <w:rFonts w:ascii="Adelle" w:hAnsi="Adelle" w:cs="Tahoma"/>
                <w:b/>
                <w:sz w:val="20"/>
                <w:szCs w:val="20"/>
              </w:rPr>
            </w:pPr>
            <w:r w:rsidRPr="006D60A1">
              <w:rPr>
                <w:rFonts w:ascii="Adelle" w:hAnsi="Adelle" w:cs="Tahoma"/>
                <w:b/>
                <w:sz w:val="20"/>
                <w:szCs w:val="20"/>
              </w:rPr>
              <w:t>Purchase Order no. or payment reference</w:t>
            </w:r>
          </w:p>
        </w:tc>
        <w:tc>
          <w:tcPr>
            <w:tcW w:w="6521" w:type="dxa"/>
            <w:gridSpan w:val="3"/>
          </w:tcPr>
          <w:p w:rsidR="006D60A1" w:rsidRPr="008D13E6" w:rsidRDefault="006D60A1" w:rsidP="00906C4C">
            <w:pPr>
              <w:rPr>
                <w:rFonts w:ascii="Adelle" w:hAnsi="Adelle" w:cs="Tahoma"/>
                <w:sz w:val="18"/>
                <w:szCs w:val="18"/>
              </w:rPr>
            </w:pPr>
          </w:p>
        </w:tc>
      </w:tr>
    </w:tbl>
    <w:p w:rsidR="00616FEA" w:rsidRPr="008D13E6" w:rsidRDefault="00616FEA" w:rsidP="00616FEA">
      <w:pPr>
        <w:rPr>
          <w:rFonts w:ascii="Adelle" w:hAnsi="Adelle" w:cs="Tahoma"/>
        </w:rPr>
      </w:pPr>
    </w:p>
    <w:p w:rsidR="00C92D72" w:rsidRPr="008D13E6" w:rsidRDefault="00C92D72" w:rsidP="00616FEA">
      <w:pPr>
        <w:rPr>
          <w:rFonts w:ascii="Adelle" w:hAnsi="Adelle"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372DC" w:rsidRPr="008D13E6" w:rsidTr="005372DC">
        <w:trPr>
          <w:trHeight w:val="3213"/>
        </w:trPr>
        <w:tc>
          <w:tcPr>
            <w:tcW w:w="0" w:type="auto"/>
            <w:shd w:val="clear" w:color="auto" w:fill="auto"/>
            <w:tcMar>
              <w:top w:w="57" w:type="dxa"/>
              <w:bottom w:w="57" w:type="dxa"/>
            </w:tcMar>
          </w:tcPr>
          <w:p w:rsidR="005372DC" w:rsidRPr="008D13E6" w:rsidRDefault="005372DC" w:rsidP="00906C4C">
            <w:pPr>
              <w:rPr>
                <w:rFonts w:ascii="Adelle" w:hAnsi="Adelle" w:cs="Tahoma"/>
                <w:b/>
                <w:sz w:val="20"/>
                <w:szCs w:val="20"/>
              </w:rPr>
            </w:pPr>
            <w:r w:rsidRPr="008D13E6">
              <w:rPr>
                <w:rFonts w:ascii="Adelle" w:hAnsi="Adelle" w:cs="Tahoma"/>
                <w:b/>
                <w:sz w:val="20"/>
                <w:szCs w:val="20"/>
              </w:rPr>
              <w:lastRenderedPageBreak/>
              <w:t>List of forbidden Activities</w:t>
            </w:r>
            <w:r w:rsidR="004A5F38">
              <w:rPr>
                <w:rFonts w:ascii="Adelle" w:hAnsi="Adelle" w:cs="Tahoma"/>
                <w:b/>
                <w:sz w:val="20"/>
                <w:szCs w:val="20"/>
              </w:rPr>
              <w:t>,</w:t>
            </w:r>
            <w:r w:rsidRPr="008D13E6">
              <w:rPr>
                <w:rFonts w:ascii="Adelle" w:hAnsi="Adelle" w:cs="Tahoma"/>
                <w:b/>
                <w:sz w:val="20"/>
                <w:szCs w:val="20"/>
              </w:rPr>
              <w:t xml:space="preserve"> please read and sign to state that you are not planning on undertaking any of these: </w:t>
            </w:r>
          </w:p>
          <w:p w:rsidR="005372DC" w:rsidRPr="008D13E6" w:rsidRDefault="005372DC" w:rsidP="00906C4C">
            <w:pPr>
              <w:rPr>
                <w:rFonts w:ascii="Adelle" w:hAnsi="Adelle" w:cs="Tahoma"/>
              </w:rPr>
            </w:pP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 xml:space="preserve">No </w:t>
            </w:r>
            <w:r w:rsidR="004A5F38">
              <w:rPr>
                <w:rFonts w:ascii="Adelle" w:hAnsi="Adelle" w:cs="Tahoma"/>
                <w:sz w:val="20"/>
                <w:szCs w:val="20"/>
              </w:rPr>
              <w:t>removal or moving of soil, rock, p</w:t>
            </w:r>
            <w:r w:rsidRPr="008D13E6">
              <w:rPr>
                <w:rFonts w:ascii="Adelle" w:hAnsi="Adelle" w:cs="Tahoma"/>
                <w:sz w:val="20"/>
                <w:szCs w:val="20"/>
              </w:rPr>
              <w:t>lants or other wildlife</w:t>
            </w:r>
          </w:p>
          <w:p w:rsidR="005372DC" w:rsidRPr="008D13E6" w:rsidRDefault="004A5F38" w:rsidP="00906C4C">
            <w:pPr>
              <w:pStyle w:val="ListParagraph"/>
              <w:numPr>
                <w:ilvl w:val="0"/>
                <w:numId w:val="2"/>
              </w:numPr>
              <w:rPr>
                <w:rFonts w:ascii="Adelle" w:hAnsi="Adelle" w:cs="Tahoma"/>
                <w:sz w:val="20"/>
                <w:szCs w:val="20"/>
              </w:rPr>
            </w:pPr>
            <w:r>
              <w:rPr>
                <w:rFonts w:ascii="Adelle" w:hAnsi="Adelle" w:cs="Tahoma"/>
                <w:sz w:val="20"/>
                <w:szCs w:val="20"/>
              </w:rPr>
              <w:t>No f</w:t>
            </w:r>
            <w:r w:rsidR="005372DC" w:rsidRPr="008D13E6">
              <w:rPr>
                <w:rFonts w:ascii="Adelle" w:hAnsi="Adelle" w:cs="Tahoma"/>
                <w:sz w:val="20"/>
                <w:szCs w:val="20"/>
              </w:rPr>
              <w:t>ires or naked flames</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No blocking of paths or prolonged prev</w:t>
            </w:r>
            <w:r w:rsidR="007017E4">
              <w:rPr>
                <w:rFonts w:ascii="Adelle" w:hAnsi="Adelle" w:cs="Tahoma"/>
                <w:sz w:val="20"/>
                <w:szCs w:val="20"/>
              </w:rPr>
              <w:t>ention of access to the public</w:t>
            </w:r>
          </w:p>
          <w:p w:rsidR="005372DC" w:rsidRPr="008D13E6" w:rsidRDefault="004A5F38" w:rsidP="00906C4C">
            <w:pPr>
              <w:pStyle w:val="ListParagraph"/>
              <w:numPr>
                <w:ilvl w:val="0"/>
                <w:numId w:val="2"/>
              </w:numPr>
              <w:rPr>
                <w:rFonts w:ascii="Adelle" w:hAnsi="Adelle" w:cs="Tahoma"/>
                <w:sz w:val="20"/>
                <w:szCs w:val="20"/>
              </w:rPr>
            </w:pPr>
            <w:r>
              <w:rPr>
                <w:rFonts w:ascii="Adelle" w:hAnsi="Adelle" w:cs="Tahoma"/>
                <w:sz w:val="20"/>
                <w:szCs w:val="20"/>
              </w:rPr>
              <w:t>No v</w:t>
            </w:r>
            <w:r w:rsidR="005372DC" w:rsidRPr="008D13E6">
              <w:rPr>
                <w:rFonts w:ascii="Adelle" w:hAnsi="Adelle" w:cs="Tahoma"/>
                <w:sz w:val="20"/>
                <w:szCs w:val="20"/>
              </w:rPr>
              <w:t xml:space="preserve">ehicles </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No removal of gates</w:t>
            </w:r>
            <w:r w:rsidR="004A5F38">
              <w:rPr>
                <w:rFonts w:ascii="Adelle" w:hAnsi="Adelle" w:cs="Tahoma"/>
                <w:sz w:val="20"/>
                <w:szCs w:val="20"/>
              </w:rPr>
              <w:t>,</w:t>
            </w:r>
            <w:r w:rsidRPr="008D13E6">
              <w:rPr>
                <w:rFonts w:ascii="Adelle" w:hAnsi="Adelle" w:cs="Tahoma"/>
              </w:rPr>
              <w:t xml:space="preserve"> </w:t>
            </w:r>
            <w:r w:rsidRPr="008D13E6">
              <w:rPr>
                <w:rFonts w:ascii="Adelle" w:hAnsi="Adelle" w:cs="Tahoma"/>
                <w:sz w:val="20"/>
                <w:szCs w:val="20"/>
              </w:rPr>
              <w:t>fences or walls</w:t>
            </w:r>
            <w:r w:rsidR="004A5F38">
              <w:rPr>
                <w:rFonts w:ascii="Adelle" w:hAnsi="Adelle" w:cs="Tahoma"/>
                <w:sz w:val="20"/>
                <w:szCs w:val="20"/>
              </w:rPr>
              <w:t>,</w:t>
            </w:r>
            <w:r w:rsidRPr="008D13E6">
              <w:rPr>
                <w:rFonts w:ascii="Adelle" w:hAnsi="Adelle" w:cs="Tahoma"/>
                <w:sz w:val="20"/>
                <w:szCs w:val="20"/>
              </w:rPr>
              <w:t xml:space="preserve"> or any other site infrastructure</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 xml:space="preserve">No drilling into or damage to any rocks or crags. </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No Drone use unless authorised by SWT</w:t>
            </w:r>
          </w:p>
          <w:p w:rsidR="005372DC" w:rsidRPr="008D13E6" w:rsidRDefault="00E90D09" w:rsidP="00906C4C">
            <w:pPr>
              <w:pStyle w:val="ListParagraph"/>
              <w:numPr>
                <w:ilvl w:val="0"/>
                <w:numId w:val="2"/>
              </w:numPr>
              <w:rPr>
                <w:rFonts w:ascii="Adelle" w:hAnsi="Adelle" w:cs="Tahoma"/>
                <w:sz w:val="20"/>
                <w:szCs w:val="20"/>
              </w:rPr>
            </w:pPr>
            <w:r>
              <w:rPr>
                <w:rFonts w:ascii="Adelle" w:hAnsi="Adelle" w:cs="Tahoma"/>
                <w:sz w:val="20"/>
                <w:szCs w:val="20"/>
              </w:rPr>
              <w:t>No dogs or other animals</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No painting or defacing of trees</w:t>
            </w:r>
            <w:r w:rsidR="004A5F38">
              <w:rPr>
                <w:rFonts w:ascii="Adelle" w:hAnsi="Adelle" w:cs="Tahoma"/>
                <w:sz w:val="20"/>
                <w:szCs w:val="20"/>
              </w:rPr>
              <w:t>,</w:t>
            </w:r>
            <w:r w:rsidRPr="008D13E6">
              <w:rPr>
                <w:rFonts w:ascii="Adelle" w:hAnsi="Adelle" w:cs="Tahoma"/>
                <w:sz w:val="20"/>
                <w:szCs w:val="20"/>
              </w:rPr>
              <w:t xml:space="preserve"> rocks </w:t>
            </w:r>
            <w:r w:rsidR="004A5F38" w:rsidRPr="008D13E6">
              <w:rPr>
                <w:rFonts w:ascii="Adelle" w:hAnsi="Adelle" w:cs="Tahoma"/>
                <w:sz w:val="20"/>
                <w:szCs w:val="20"/>
              </w:rPr>
              <w:t>etc.</w:t>
            </w:r>
            <w:r w:rsidR="004A5F38">
              <w:rPr>
                <w:rFonts w:ascii="Adelle" w:hAnsi="Adelle" w:cs="Tahoma"/>
                <w:sz w:val="20"/>
                <w:szCs w:val="20"/>
              </w:rPr>
              <w:t>,</w:t>
            </w:r>
            <w:r w:rsidRPr="008D13E6">
              <w:rPr>
                <w:rFonts w:ascii="Adelle" w:hAnsi="Adelle" w:cs="Tahoma"/>
                <w:sz w:val="20"/>
                <w:szCs w:val="20"/>
              </w:rPr>
              <w:t xml:space="preserve"> </w:t>
            </w:r>
            <w:r w:rsidR="007017E4">
              <w:rPr>
                <w:rFonts w:ascii="Adelle" w:hAnsi="Adelle" w:cs="Tahoma"/>
                <w:sz w:val="20"/>
                <w:szCs w:val="20"/>
              </w:rPr>
              <w:t>including powder paint throwing</w:t>
            </w:r>
          </w:p>
          <w:p w:rsidR="005372DC" w:rsidRPr="001B4CF5" w:rsidRDefault="005372DC" w:rsidP="00906C4C">
            <w:pPr>
              <w:pStyle w:val="ListParagraph"/>
              <w:numPr>
                <w:ilvl w:val="0"/>
                <w:numId w:val="2"/>
              </w:numPr>
              <w:rPr>
                <w:rFonts w:ascii="Adelle" w:hAnsi="Adelle" w:cs="Tahoma"/>
                <w:sz w:val="20"/>
                <w:szCs w:val="20"/>
              </w:rPr>
            </w:pPr>
            <w:r w:rsidRPr="001B4CF5">
              <w:rPr>
                <w:rFonts w:ascii="Adelle" w:hAnsi="Adelle" w:cs="Tahoma"/>
                <w:sz w:val="20"/>
                <w:szCs w:val="20"/>
              </w:rPr>
              <w:t xml:space="preserve">No straying </w:t>
            </w:r>
            <w:r w:rsidR="007017E4">
              <w:rPr>
                <w:rFonts w:ascii="Adelle" w:hAnsi="Adelle" w:cs="Tahoma"/>
                <w:sz w:val="20"/>
                <w:szCs w:val="20"/>
              </w:rPr>
              <w:t>from the paths any more than 5m</w:t>
            </w:r>
            <w:r w:rsidRPr="001B4CF5">
              <w:rPr>
                <w:rFonts w:ascii="Adelle" w:hAnsi="Adelle" w:cs="Tahoma"/>
                <w:sz w:val="20"/>
                <w:szCs w:val="20"/>
              </w:rPr>
              <w:t xml:space="preserve"> </w:t>
            </w:r>
          </w:p>
          <w:p w:rsidR="005372DC" w:rsidRPr="008D13E6" w:rsidRDefault="005372DC" w:rsidP="00906C4C">
            <w:pPr>
              <w:pStyle w:val="ListParagraph"/>
              <w:numPr>
                <w:ilvl w:val="0"/>
                <w:numId w:val="2"/>
              </w:numPr>
              <w:rPr>
                <w:rFonts w:ascii="Adelle" w:hAnsi="Adelle" w:cs="Tahoma"/>
                <w:sz w:val="20"/>
                <w:szCs w:val="20"/>
              </w:rPr>
            </w:pPr>
            <w:r w:rsidRPr="008D13E6">
              <w:rPr>
                <w:rFonts w:ascii="Adelle" w:hAnsi="Adelle" w:cs="Tahoma"/>
                <w:sz w:val="20"/>
                <w:szCs w:val="20"/>
              </w:rPr>
              <w:t xml:space="preserve">No structures to be installed. </w:t>
            </w:r>
          </w:p>
          <w:p w:rsidR="005372DC" w:rsidRPr="008D13E6" w:rsidRDefault="005372DC" w:rsidP="00906C4C">
            <w:pPr>
              <w:pStyle w:val="ListParagraph"/>
              <w:rPr>
                <w:rFonts w:ascii="Adelle" w:hAnsi="Adelle" w:cs="Tahoma"/>
              </w:rPr>
            </w:pPr>
          </w:p>
          <w:p w:rsidR="005372DC" w:rsidRPr="008D13E6" w:rsidRDefault="005372DC" w:rsidP="00906C4C">
            <w:pPr>
              <w:rPr>
                <w:rFonts w:ascii="Adelle" w:hAnsi="Adelle" w:cs="Tahoma"/>
                <w:b/>
                <w:color w:val="0000FF"/>
                <w:sz w:val="20"/>
                <w:szCs w:val="20"/>
              </w:rPr>
            </w:pPr>
          </w:p>
        </w:tc>
      </w:tr>
      <w:tr w:rsidR="005372DC" w:rsidRPr="008D13E6" w:rsidTr="005372DC">
        <w:trPr>
          <w:trHeight w:val="3213"/>
        </w:trPr>
        <w:tc>
          <w:tcPr>
            <w:tcW w:w="0" w:type="auto"/>
            <w:shd w:val="clear" w:color="auto" w:fill="auto"/>
            <w:tcMar>
              <w:top w:w="57" w:type="dxa"/>
              <w:bottom w:w="57" w:type="dxa"/>
            </w:tcMar>
          </w:tcPr>
          <w:p w:rsidR="005372DC" w:rsidRPr="008D13E6" w:rsidRDefault="005372DC" w:rsidP="005372DC">
            <w:pPr>
              <w:rPr>
                <w:rFonts w:ascii="Adelle" w:hAnsi="Adelle" w:cs="Tahoma"/>
                <w:b/>
                <w:sz w:val="20"/>
                <w:szCs w:val="20"/>
              </w:rPr>
            </w:pPr>
            <w:r w:rsidRPr="008D13E6">
              <w:rPr>
                <w:rFonts w:ascii="Adelle" w:hAnsi="Adelle" w:cs="Tahoma"/>
                <w:b/>
                <w:sz w:val="20"/>
                <w:szCs w:val="20"/>
              </w:rPr>
              <w:t xml:space="preserve">I’m signing to agree that I have read and </w:t>
            </w:r>
            <w:r w:rsidR="004A5F38">
              <w:rPr>
                <w:rFonts w:ascii="Adelle" w:hAnsi="Adelle" w:cs="Tahoma"/>
                <w:b/>
                <w:sz w:val="20"/>
                <w:szCs w:val="20"/>
              </w:rPr>
              <w:t>understood</w:t>
            </w:r>
            <w:r w:rsidRPr="008D13E6">
              <w:rPr>
                <w:rFonts w:ascii="Adelle" w:hAnsi="Adelle" w:cs="Tahoma"/>
                <w:b/>
                <w:sz w:val="20"/>
                <w:szCs w:val="20"/>
              </w:rPr>
              <w:t xml:space="preserve"> all of the Forbidden activities at </w:t>
            </w:r>
            <w:r w:rsidR="009A0C23" w:rsidRPr="008D13E6">
              <w:rPr>
                <w:rFonts w:ascii="Adelle" w:hAnsi="Adelle" w:cs="Tahoma"/>
                <w:b/>
                <w:sz w:val="20"/>
                <w:szCs w:val="20"/>
              </w:rPr>
              <w:t xml:space="preserve">a Staffordshire Wildlife Trust site. </w:t>
            </w:r>
          </w:p>
          <w:p w:rsidR="005372DC" w:rsidRPr="008D13E6" w:rsidRDefault="005372DC" w:rsidP="005372DC">
            <w:pPr>
              <w:rPr>
                <w:rFonts w:ascii="Adelle" w:hAnsi="Adelle" w:cs="Tahoma"/>
                <w:b/>
                <w:sz w:val="20"/>
                <w:szCs w:val="20"/>
              </w:rPr>
            </w:pPr>
          </w:p>
          <w:p w:rsidR="005372DC" w:rsidRPr="008D13E6" w:rsidRDefault="005372DC" w:rsidP="005372DC">
            <w:pPr>
              <w:rPr>
                <w:rFonts w:ascii="Adelle" w:hAnsi="Adelle" w:cs="Tahoma"/>
                <w:b/>
                <w:sz w:val="28"/>
                <w:szCs w:val="28"/>
              </w:rPr>
            </w:pPr>
            <w:r w:rsidRPr="008D13E6">
              <w:rPr>
                <w:rFonts w:ascii="Adelle" w:hAnsi="Adelle" w:cs="Tahoma"/>
                <w:b/>
                <w:sz w:val="28"/>
                <w:szCs w:val="28"/>
              </w:rPr>
              <w:t>Sign</w:t>
            </w:r>
            <w:r w:rsidR="00B31C0F" w:rsidRPr="008D13E6">
              <w:rPr>
                <w:rFonts w:ascii="Adelle" w:hAnsi="Adelle" w:cs="Tahoma"/>
                <w:b/>
                <w:sz w:val="28"/>
                <w:szCs w:val="28"/>
              </w:rPr>
              <w:t>ature</w:t>
            </w:r>
            <w:r w:rsidR="00D121AC">
              <w:rPr>
                <w:rFonts w:ascii="Adelle" w:hAnsi="Adelle" w:cs="Tahoma"/>
                <w:b/>
                <w:sz w:val="28"/>
                <w:szCs w:val="28"/>
              </w:rPr>
              <w:t xml:space="preserve"> (digital is fine)</w:t>
            </w:r>
            <w:r w:rsidRPr="008D13E6">
              <w:rPr>
                <w:rFonts w:ascii="Adelle" w:hAnsi="Adelle" w:cs="Tahoma"/>
                <w:b/>
                <w:sz w:val="28"/>
                <w:szCs w:val="28"/>
              </w:rPr>
              <w:t>:</w:t>
            </w:r>
          </w:p>
          <w:p w:rsidR="00B31C0F" w:rsidRPr="008D13E6" w:rsidRDefault="00B31C0F" w:rsidP="005372DC">
            <w:pPr>
              <w:rPr>
                <w:rFonts w:ascii="Adelle" w:hAnsi="Adelle" w:cs="Tahoma"/>
                <w:b/>
                <w:sz w:val="28"/>
                <w:szCs w:val="28"/>
              </w:rPr>
            </w:pPr>
          </w:p>
          <w:p w:rsidR="00B31C0F" w:rsidRDefault="00B31C0F" w:rsidP="005372DC">
            <w:pPr>
              <w:rPr>
                <w:rFonts w:ascii="Adelle" w:hAnsi="Adelle" w:cs="Tahoma"/>
                <w:b/>
                <w:sz w:val="28"/>
                <w:szCs w:val="28"/>
              </w:rPr>
            </w:pPr>
            <w:r w:rsidRPr="008D13E6">
              <w:rPr>
                <w:rFonts w:ascii="Adelle" w:hAnsi="Adelle" w:cs="Tahoma"/>
                <w:b/>
                <w:sz w:val="28"/>
                <w:szCs w:val="28"/>
              </w:rPr>
              <w:t>Name:</w:t>
            </w:r>
          </w:p>
          <w:p w:rsidR="00D121AC" w:rsidRDefault="00D121AC" w:rsidP="005372DC">
            <w:pPr>
              <w:rPr>
                <w:rFonts w:ascii="Adelle" w:hAnsi="Adelle" w:cs="Tahoma"/>
                <w:b/>
                <w:sz w:val="28"/>
                <w:szCs w:val="28"/>
              </w:rPr>
            </w:pPr>
          </w:p>
          <w:p w:rsidR="00D121AC" w:rsidRPr="008D13E6" w:rsidRDefault="00D121AC" w:rsidP="005372DC">
            <w:pPr>
              <w:rPr>
                <w:rFonts w:ascii="Adelle" w:hAnsi="Adelle" w:cs="Tahoma"/>
                <w:sz w:val="28"/>
                <w:szCs w:val="28"/>
              </w:rPr>
            </w:pPr>
            <w:r>
              <w:rPr>
                <w:rFonts w:ascii="Adelle" w:hAnsi="Adelle" w:cs="Tahoma"/>
                <w:b/>
                <w:sz w:val="28"/>
                <w:szCs w:val="28"/>
              </w:rPr>
              <w:t xml:space="preserve">Date: </w:t>
            </w:r>
          </w:p>
        </w:tc>
      </w:tr>
    </w:tbl>
    <w:p w:rsidR="00636187" w:rsidRPr="008D13E6" w:rsidRDefault="00636187" w:rsidP="00312088">
      <w:pPr>
        <w:rPr>
          <w:rFonts w:ascii="Adelle" w:hAnsi="Adelle"/>
        </w:rPr>
      </w:pPr>
    </w:p>
    <w:sectPr w:rsidR="00636187" w:rsidRPr="008D13E6" w:rsidSect="00363C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34" w:rsidRDefault="00AB2234" w:rsidP="00616FEA">
      <w:r>
        <w:separator/>
      </w:r>
    </w:p>
  </w:endnote>
  <w:endnote w:type="continuationSeparator" w:id="0">
    <w:p w:rsidR="00AB2234" w:rsidRDefault="00AB2234" w:rsidP="0061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Chaparral Pro"/>
    <w:panose1 w:val="00000000000000000000"/>
    <w:charset w:val="00"/>
    <w:family w:val="modern"/>
    <w:notTrueType/>
    <w:pitch w:val="variable"/>
    <w:sig w:usb0="00000001"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34" w:rsidRDefault="00AB2234" w:rsidP="00616FEA">
      <w:r>
        <w:separator/>
      </w:r>
    </w:p>
  </w:footnote>
  <w:footnote w:type="continuationSeparator" w:id="0">
    <w:p w:rsidR="00AB2234" w:rsidRDefault="00AB2234" w:rsidP="0061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EA" w:rsidRDefault="004F4949" w:rsidP="008D13E6">
    <w:pPr>
      <w:pStyle w:val="Header"/>
    </w:pPr>
    <w:r>
      <w:rPr>
        <w:noProof/>
        <w:lang w:eastAsia="en-GB"/>
      </w:rPr>
      <w:drawing>
        <wp:inline distT="0" distB="0" distL="0" distR="0">
          <wp:extent cx="2094083" cy="8305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ORDSHIRE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639" cy="833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53A6"/>
    <w:multiLevelType w:val="hybridMultilevel"/>
    <w:tmpl w:val="A914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91342"/>
    <w:multiLevelType w:val="hybridMultilevel"/>
    <w:tmpl w:val="604CD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19"/>
    <w:rsid w:val="00044DE8"/>
    <w:rsid w:val="000A4357"/>
    <w:rsid w:val="000C607A"/>
    <w:rsid w:val="00117E03"/>
    <w:rsid w:val="00150A66"/>
    <w:rsid w:val="00193E61"/>
    <w:rsid w:val="00194A1F"/>
    <w:rsid w:val="001B4CF5"/>
    <w:rsid w:val="001F1B42"/>
    <w:rsid w:val="00215F58"/>
    <w:rsid w:val="0023613F"/>
    <w:rsid w:val="00251F63"/>
    <w:rsid w:val="0028677B"/>
    <w:rsid w:val="002A7E96"/>
    <w:rsid w:val="00312088"/>
    <w:rsid w:val="00323C32"/>
    <w:rsid w:val="00341071"/>
    <w:rsid w:val="004077D6"/>
    <w:rsid w:val="004A5F38"/>
    <w:rsid w:val="004B529B"/>
    <w:rsid w:val="004C4EBF"/>
    <w:rsid w:val="004D767A"/>
    <w:rsid w:val="004F4949"/>
    <w:rsid w:val="0051004A"/>
    <w:rsid w:val="005372DC"/>
    <w:rsid w:val="0056227A"/>
    <w:rsid w:val="005C1663"/>
    <w:rsid w:val="005F0F13"/>
    <w:rsid w:val="00616FEA"/>
    <w:rsid w:val="00636187"/>
    <w:rsid w:val="00652566"/>
    <w:rsid w:val="006B7D77"/>
    <w:rsid w:val="006D60A1"/>
    <w:rsid w:val="007017E4"/>
    <w:rsid w:val="0079538A"/>
    <w:rsid w:val="007A12EC"/>
    <w:rsid w:val="007C67A1"/>
    <w:rsid w:val="008277A1"/>
    <w:rsid w:val="00845535"/>
    <w:rsid w:val="008524AF"/>
    <w:rsid w:val="008629EB"/>
    <w:rsid w:val="0089487E"/>
    <w:rsid w:val="008A234A"/>
    <w:rsid w:val="008D13E6"/>
    <w:rsid w:val="008D5339"/>
    <w:rsid w:val="008D688B"/>
    <w:rsid w:val="009335FD"/>
    <w:rsid w:val="009674D2"/>
    <w:rsid w:val="009A0C23"/>
    <w:rsid w:val="009D063C"/>
    <w:rsid w:val="009E556D"/>
    <w:rsid w:val="00A02619"/>
    <w:rsid w:val="00A026C5"/>
    <w:rsid w:val="00A61EDD"/>
    <w:rsid w:val="00AB2234"/>
    <w:rsid w:val="00AC3F57"/>
    <w:rsid w:val="00AC5962"/>
    <w:rsid w:val="00AD56DF"/>
    <w:rsid w:val="00B067F3"/>
    <w:rsid w:val="00B31C0F"/>
    <w:rsid w:val="00B94437"/>
    <w:rsid w:val="00C21BE2"/>
    <w:rsid w:val="00C92D72"/>
    <w:rsid w:val="00C94603"/>
    <w:rsid w:val="00CD5CDF"/>
    <w:rsid w:val="00CE759E"/>
    <w:rsid w:val="00D121AC"/>
    <w:rsid w:val="00D146DF"/>
    <w:rsid w:val="00D16213"/>
    <w:rsid w:val="00D412A4"/>
    <w:rsid w:val="00D63D34"/>
    <w:rsid w:val="00D82619"/>
    <w:rsid w:val="00D92FAE"/>
    <w:rsid w:val="00E10AFE"/>
    <w:rsid w:val="00E13104"/>
    <w:rsid w:val="00E135F5"/>
    <w:rsid w:val="00E729D9"/>
    <w:rsid w:val="00E82992"/>
    <w:rsid w:val="00E90D09"/>
    <w:rsid w:val="00EA7FF9"/>
    <w:rsid w:val="00EB52A4"/>
    <w:rsid w:val="00ED04D6"/>
    <w:rsid w:val="00EE0609"/>
    <w:rsid w:val="00F22B09"/>
    <w:rsid w:val="00F63A12"/>
    <w:rsid w:val="00F82334"/>
    <w:rsid w:val="00FB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245CC"/>
  <w15:docId w15:val="{9D629B91-0402-4B4A-99F3-FC16B889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82619"/>
    <w:pPr>
      <w:ind w:left="-1080"/>
    </w:pPr>
    <w:rPr>
      <w:sz w:val="22"/>
    </w:rPr>
  </w:style>
  <w:style w:type="character" w:customStyle="1" w:styleId="BodyTextIndentChar">
    <w:name w:val="Body Text Indent Char"/>
    <w:basedOn w:val="DefaultParagraphFont"/>
    <w:link w:val="BodyTextIndent"/>
    <w:rsid w:val="00D82619"/>
    <w:rPr>
      <w:rFonts w:ascii="Times New Roman" w:eastAsia="Times New Roman" w:hAnsi="Times New Roman" w:cs="Times New Roman"/>
      <w:szCs w:val="24"/>
    </w:rPr>
  </w:style>
  <w:style w:type="character" w:styleId="Hyperlink">
    <w:name w:val="Hyperlink"/>
    <w:rsid w:val="00D82619"/>
    <w:rPr>
      <w:color w:val="0000FF"/>
      <w:u w:val="single"/>
    </w:rPr>
  </w:style>
  <w:style w:type="paragraph" w:styleId="ListParagraph">
    <w:name w:val="List Paragraph"/>
    <w:basedOn w:val="Normal"/>
    <w:uiPriority w:val="34"/>
    <w:qFormat/>
    <w:rsid w:val="008A234A"/>
    <w:pPr>
      <w:ind w:left="720"/>
      <w:contextualSpacing/>
    </w:pPr>
  </w:style>
  <w:style w:type="paragraph" w:styleId="Header">
    <w:name w:val="header"/>
    <w:basedOn w:val="Normal"/>
    <w:link w:val="HeaderChar"/>
    <w:uiPriority w:val="99"/>
    <w:unhideWhenUsed/>
    <w:rsid w:val="00616FEA"/>
    <w:pPr>
      <w:tabs>
        <w:tab w:val="center" w:pos="4513"/>
        <w:tab w:val="right" w:pos="9026"/>
      </w:tabs>
    </w:pPr>
  </w:style>
  <w:style w:type="character" w:customStyle="1" w:styleId="HeaderChar">
    <w:name w:val="Header Char"/>
    <w:basedOn w:val="DefaultParagraphFont"/>
    <w:link w:val="Header"/>
    <w:uiPriority w:val="99"/>
    <w:rsid w:val="00616F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FEA"/>
    <w:pPr>
      <w:tabs>
        <w:tab w:val="center" w:pos="4513"/>
        <w:tab w:val="right" w:pos="9026"/>
      </w:tabs>
    </w:pPr>
  </w:style>
  <w:style w:type="character" w:customStyle="1" w:styleId="FooterChar">
    <w:name w:val="Footer Char"/>
    <w:basedOn w:val="DefaultParagraphFont"/>
    <w:link w:val="Footer"/>
    <w:uiPriority w:val="99"/>
    <w:rsid w:val="00616F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6FEA"/>
    <w:rPr>
      <w:rFonts w:ascii="Tahoma" w:hAnsi="Tahoma" w:cs="Tahoma"/>
      <w:sz w:val="16"/>
      <w:szCs w:val="16"/>
    </w:rPr>
  </w:style>
  <w:style w:type="character" w:customStyle="1" w:styleId="BalloonTextChar">
    <w:name w:val="Balloon Text Char"/>
    <w:basedOn w:val="DefaultParagraphFont"/>
    <w:link w:val="BalloonText"/>
    <w:uiPriority w:val="99"/>
    <w:semiHidden/>
    <w:rsid w:val="00616F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become-member" TargetMode="External"/><Relationship Id="rId3" Type="http://schemas.openxmlformats.org/officeDocument/2006/relationships/settings" Target="settings.xml"/><Relationship Id="rId7" Type="http://schemas.openxmlformats.org/officeDocument/2006/relationships/hyperlink" Target="https://www.staffs-wildlife.org.uk/events-and-filming-our-nature-reser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434</Words>
  <Characters>2414</Characters>
  <Application>Microsoft Office Word</Application>
  <DocSecurity>0</DocSecurity>
  <Lines>142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info@staffs-wildlife.org.uk</cp:lastModifiedBy>
  <cp:revision>17</cp:revision>
  <dcterms:created xsi:type="dcterms:W3CDTF">2022-01-07T13:49:00Z</dcterms:created>
  <dcterms:modified xsi:type="dcterms:W3CDTF">2022-12-09T16:28:00Z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7def067fecd1b6d62f1198ccba0e6dc31688d72d39137c31c96c38cb81e03e94</vt:lpwstr>
  </property>
</Properties>
</file>