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7476" w14:textId="77777777" w:rsidR="00267846" w:rsidRPr="00BB7840" w:rsidRDefault="003F150B">
      <w:pPr>
        <w:rPr>
          <w:b/>
        </w:rPr>
      </w:pPr>
      <w:bookmarkStart w:id="0" w:name="_GoBack"/>
      <w:bookmarkEnd w:id="0"/>
      <w:r w:rsidRPr="00BB7840">
        <w:rPr>
          <w:b/>
        </w:rPr>
        <w:t>“</w:t>
      </w:r>
      <w:r w:rsidR="00D001FA" w:rsidRPr="00BB7840">
        <w:rPr>
          <w:b/>
        </w:rPr>
        <w:t>STOP!</w:t>
      </w:r>
      <w:r w:rsidRPr="00BB7840">
        <w:rPr>
          <w:b/>
        </w:rPr>
        <w:t>”</w:t>
      </w:r>
      <w:r w:rsidR="00D001FA" w:rsidRPr="00BB7840">
        <w:rPr>
          <w:b/>
        </w:rPr>
        <w:t xml:space="preserve"> Is </w:t>
      </w:r>
      <w:r w:rsidRPr="00BB7840">
        <w:rPr>
          <w:b/>
        </w:rPr>
        <w:t>starting</w:t>
      </w:r>
    </w:p>
    <w:p w14:paraId="76988969" w14:textId="77777777" w:rsidR="00D001FA" w:rsidRDefault="0036753A">
      <w:r>
        <w:t>Never w</w:t>
      </w:r>
      <w:r w:rsidR="00955AEB">
        <w:t>as</w:t>
      </w:r>
      <w:r w:rsidR="002E6A38">
        <w:t xml:space="preserve"> so much</w:t>
      </w:r>
      <w:r w:rsidR="00D001FA">
        <w:t xml:space="preserve"> owed by so many, to so fe</w:t>
      </w:r>
      <w:r w:rsidR="002E6A38">
        <w:t>w as in the B</w:t>
      </w:r>
      <w:r w:rsidR="00955AEB">
        <w:t xml:space="preserve">attle of Britain. Today we take for granted the success of the young pilots of Spitfires and Hurricanes who stopped Hitler from </w:t>
      </w:r>
      <w:r w:rsidR="002E6A38">
        <w:t>ruling the sky</w:t>
      </w:r>
      <w:r w:rsidR="00642CB0">
        <w:t xml:space="preserve"> so</w:t>
      </w:r>
      <w:r w:rsidR="00955AEB">
        <w:t xml:space="preserve"> Nazi Germany could launch an invasion of Great Britain. </w:t>
      </w:r>
    </w:p>
    <w:p w14:paraId="54DC8A56" w14:textId="77777777" w:rsidR="00955AEB" w:rsidRDefault="007B34FE">
      <w:r>
        <w:t xml:space="preserve">At </w:t>
      </w:r>
      <w:r w:rsidR="00642CB0">
        <w:t>that time,</w:t>
      </w:r>
      <w:r>
        <w:t xml:space="preserve"> nothing was taken for granted. </w:t>
      </w:r>
      <w:r w:rsidR="008E15A3">
        <w:t>German forces</w:t>
      </w:r>
      <w:r>
        <w:t xml:space="preserve"> commandeered </w:t>
      </w:r>
      <w:r w:rsidR="008E15A3">
        <w:t>barges from across conquered</w:t>
      </w:r>
      <w:r w:rsidR="00642CB0">
        <w:t xml:space="preserve"> Northern Europe</w:t>
      </w:r>
      <w:r>
        <w:t xml:space="preserve"> in preparation of the launch of Operation Sea</w:t>
      </w:r>
      <w:r w:rsidR="005674F0">
        <w:t xml:space="preserve"> L</w:t>
      </w:r>
      <w:r>
        <w:t xml:space="preserve">ion, their plan to conquer this country. </w:t>
      </w:r>
      <w:r w:rsidR="0013245D">
        <w:t xml:space="preserve">Had the RAF fallen, invasion would come from the sea and England would become a battlefield. </w:t>
      </w:r>
    </w:p>
    <w:p w14:paraId="2BB3F590" w14:textId="77777777" w:rsidR="0013245D" w:rsidRDefault="00267846">
      <w:r>
        <w:t>In 1940, r</w:t>
      </w:r>
      <w:r w:rsidR="00BA13D0">
        <w:t>ea</w:t>
      </w:r>
      <w:r w:rsidR="00BC1465">
        <w:t>dy for such an event small forts</w:t>
      </w:r>
      <w:r w:rsidR="00BA13D0">
        <w:t>, k</w:t>
      </w:r>
      <w:r>
        <w:t>nown</w:t>
      </w:r>
      <w:r w:rsidR="00BA13D0">
        <w:t xml:space="preserve"> as “Pill Boxes” were rapidly built across the country; their locations chosen to give their defenders the best chan</w:t>
      </w:r>
      <w:r w:rsidR="00D61568">
        <w:t>ce they had to repel or</w:t>
      </w:r>
      <w:r w:rsidR="00BA13D0">
        <w:t xml:space="preserve"> delay attacking forces. </w:t>
      </w:r>
    </w:p>
    <w:p w14:paraId="31E05381" w14:textId="77777777" w:rsidR="00C7314E" w:rsidRDefault="00C7314E">
      <w:r>
        <w:t>The Trent Valley</w:t>
      </w:r>
      <w:r w:rsidR="009845A6">
        <w:t xml:space="preserve"> Landscape</w:t>
      </w:r>
      <w:r>
        <w:t xml:space="preserve"> formed part of this network, with pillboxes situated to take advantage of the river</w:t>
      </w:r>
      <w:r w:rsidR="00D61568">
        <w:t>s’</w:t>
      </w:r>
      <w:r>
        <w:t xml:space="preserve"> and canal</w:t>
      </w:r>
      <w:r w:rsidR="00D61568">
        <w:t>’s</w:t>
      </w:r>
      <w:r>
        <w:t xml:space="preserve"> ability to act as barriers for invading forces to cross. </w:t>
      </w:r>
      <w:r w:rsidR="00B6318A">
        <w:t xml:space="preserve">Had invaders </w:t>
      </w:r>
      <w:r w:rsidR="007D28FC">
        <w:t>forced their way to the Midlands</w:t>
      </w:r>
      <w:r w:rsidR="00B6318A">
        <w:t>, ill-equipped Home Guards and weary troops, recently evacuated from Dunkirk, would have used the</w:t>
      </w:r>
      <w:r w:rsidR="00836F20">
        <w:t>se</w:t>
      </w:r>
      <w:r w:rsidR="00B6318A">
        <w:t xml:space="preserve"> </w:t>
      </w:r>
      <w:r w:rsidR="007D28FC">
        <w:t xml:space="preserve">pillboxes to defend </w:t>
      </w:r>
      <w:r w:rsidR="00836F20">
        <w:t>“Stop Line 5</w:t>
      </w:r>
      <w:r w:rsidR="00D61568">
        <w:t>,</w:t>
      </w:r>
      <w:r w:rsidR="00836F20">
        <w:t>”</w:t>
      </w:r>
      <w:r w:rsidR="00A81163">
        <w:t xml:space="preserve"> the network of defences running through our area.</w:t>
      </w:r>
    </w:p>
    <w:p w14:paraId="05F04C91" w14:textId="3339FF5A" w:rsidR="009845A6" w:rsidRDefault="009845A6">
      <w:r>
        <w:t>Until r</w:t>
      </w:r>
      <w:r w:rsidR="00A81163">
        <w:t xml:space="preserve">ecently these remnants of </w:t>
      </w:r>
      <w:r>
        <w:t>War were often viewed as eyesores and of little,</w:t>
      </w:r>
      <w:r w:rsidR="005C4B43">
        <w:t xml:space="preserve"> if any</w:t>
      </w:r>
      <w:r w:rsidR="00A81163">
        <w:t>,</w:t>
      </w:r>
      <w:r w:rsidR="005C4B43">
        <w:t xml:space="preserve"> value.</w:t>
      </w:r>
      <w:r w:rsidR="00974EA1">
        <w:t xml:space="preserve"> That’s why the “STOP!” project was created.</w:t>
      </w:r>
      <w:r w:rsidR="005C4B43">
        <w:t xml:space="preserve"> </w:t>
      </w:r>
      <w:r w:rsidR="00DD5D8C">
        <w:t>It is important for us</w:t>
      </w:r>
      <w:r w:rsidR="005C4B43">
        <w:t xml:space="preserve"> to learn more about these remaining features and to protect them. We will create new roles for</w:t>
      </w:r>
      <w:r w:rsidR="00E12FC1">
        <w:t xml:space="preserve"> some of</w:t>
      </w:r>
      <w:r w:rsidR="005C4B43">
        <w:t xml:space="preserve"> these little </w:t>
      </w:r>
      <w:r w:rsidR="005674F0">
        <w:t>forts, such</w:t>
      </w:r>
      <w:r w:rsidR="005153D5">
        <w:t xml:space="preserve"> as nesting places for birds, shelte</w:t>
      </w:r>
      <w:r w:rsidR="00D87681">
        <w:t>rs for walkers and roosts for bats</w:t>
      </w:r>
      <w:r w:rsidR="00E12FC1">
        <w:t>, and create guidance for others who may wish to do the same</w:t>
      </w:r>
      <w:r w:rsidR="00D87681">
        <w:t>.</w:t>
      </w:r>
      <w:r w:rsidR="00B34997">
        <w:t xml:space="preserve"> Working with local pe</w:t>
      </w:r>
      <w:r w:rsidR="005925E0">
        <w:t>ople and community groups we will</w:t>
      </w:r>
      <w:r w:rsidR="00B34997">
        <w:t xml:space="preserve"> protect and maintain the remains of Stop </w:t>
      </w:r>
      <w:r w:rsidR="0036753A">
        <w:t>Line 5 as</w:t>
      </w:r>
      <w:r w:rsidR="00B34997">
        <w:t xml:space="preserve"> feature</w:t>
      </w:r>
      <w:r w:rsidR="0036753A">
        <w:t>s</w:t>
      </w:r>
      <w:r w:rsidR="00B34997">
        <w:t xml:space="preserve"> </w:t>
      </w:r>
      <w:r w:rsidR="0036753A">
        <w:t>people can see and learn from;</w:t>
      </w:r>
      <w:r w:rsidR="005925E0">
        <w:t xml:space="preserve"> and a</w:t>
      </w:r>
      <w:r w:rsidR="0036753A">
        <w:t>s</w:t>
      </w:r>
      <w:r w:rsidR="005925E0">
        <w:t xml:space="preserve"> reminder</w:t>
      </w:r>
      <w:r w:rsidR="0036753A">
        <w:t>s</w:t>
      </w:r>
      <w:r w:rsidR="005925E0">
        <w:t xml:space="preserve"> of the effect of war upon the </w:t>
      </w:r>
      <w:r w:rsidR="00B34997">
        <w:t>Trent Valley Landscape.</w:t>
      </w:r>
    </w:p>
    <w:p w14:paraId="5305E53A" w14:textId="6CFC150F" w:rsidR="007A28A2" w:rsidRDefault="00F32CEA">
      <w:r>
        <w:t xml:space="preserve">“Stop!” is </w:t>
      </w:r>
      <w:r w:rsidR="00A96547">
        <w:t xml:space="preserve">one of Cultural Heritage themed projects included in Transforming the Trent Valley. </w:t>
      </w:r>
      <w:r w:rsidR="00BB7840">
        <w:t xml:space="preserve">Find </w:t>
      </w:r>
      <w:r w:rsidR="003B00BD">
        <w:t xml:space="preserve">out </w:t>
      </w:r>
      <w:r w:rsidR="00BB7840">
        <w:t xml:space="preserve">more in our </w:t>
      </w:r>
      <w:r w:rsidR="003B00BD">
        <w:t xml:space="preserve">next newsletter to </w:t>
      </w:r>
      <w:r w:rsidR="00EF6E41">
        <w:t xml:space="preserve">find out how we will work with local communities, volunteers and landowners to record and improve the condition of vulnerable heritage across the Landscape. </w:t>
      </w:r>
    </w:p>
    <w:p w14:paraId="6EB5FBD6" w14:textId="77777777" w:rsidR="00974EA1" w:rsidRDefault="00974EA1"/>
    <w:p w14:paraId="568B448A" w14:textId="77777777" w:rsidR="00BF5C8F" w:rsidRDefault="00BF5C8F"/>
    <w:sectPr w:rsidR="00BF5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A6442" w16cid:durableId="2071C0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FA"/>
    <w:rsid w:val="000C6F68"/>
    <w:rsid w:val="0013245D"/>
    <w:rsid w:val="00267846"/>
    <w:rsid w:val="002E6A38"/>
    <w:rsid w:val="0036753A"/>
    <w:rsid w:val="003B00BD"/>
    <w:rsid w:val="003F150B"/>
    <w:rsid w:val="00472DB6"/>
    <w:rsid w:val="005153D5"/>
    <w:rsid w:val="005674F0"/>
    <w:rsid w:val="005925E0"/>
    <w:rsid w:val="005C4B43"/>
    <w:rsid w:val="00642CB0"/>
    <w:rsid w:val="007A28A2"/>
    <w:rsid w:val="007B34FE"/>
    <w:rsid w:val="007D28FC"/>
    <w:rsid w:val="00836F20"/>
    <w:rsid w:val="008E15A3"/>
    <w:rsid w:val="00955AEB"/>
    <w:rsid w:val="00974EA1"/>
    <w:rsid w:val="009845A6"/>
    <w:rsid w:val="00A07B4D"/>
    <w:rsid w:val="00A576D6"/>
    <w:rsid w:val="00A81163"/>
    <w:rsid w:val="00A96547"/>
    <w:rsid w:val="00B34997"/>
    <w:rsid w:val="00B6318A"/>
    <w:rsid w:val="00BA13D0"/>
    <w:rsid w:val="00BB7840"/>
    <w:rsid w:val="00BC1465"/>
    <w:rsid w:val="00BF5C8F"/>
    <w:rsid w:val="00C7314E"/>
    <w:rsid w:val="00D001FA"/>
    <w:rsid w:val="00D3600F"/>
    <w:rsid w:val="00D61568"/>
    <w:rsid w:val="00D87681"/>
    <w:rsid w:val="00DD5D8C"/>
    <w:rsid w:val="00DE63AF"/>
    <w:rsid w:val="00E12FC1"/>
    <w:rsid w:val="00EF6E41"/>
    <w:rsid w:val="00F32CEA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AC00"/>
  <w15:chartTrackingRefBased/>
  <w15:docId w15:val="{5AE2414A-ACF3-4DDD-A440-8494D7B2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Whiteman</dc:creator>
  <cp:keywords/>
  <dc:description/>
  <cp:lastModifiedBy>Rod Whiteman</cp:lastModifiedBy>
  <cp:revision>2</cp:revision>
  <dcterms:created xsi:type="dcterms:W3CDTF">2019-06-17T08:38:00Z</dcterms:created>
  <dcterms:modified xsi:type="dcterms:W3CDTF">2019-06-17T08:38:00Z</dcterms:modified>
</cp:coreProperties>
</file>